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3ABB" w14:textId="4108EB47" w:rsidR="00273307" w:rsidRPr="00273307" w:rsidRDefault="00273307" w:rsidP="00273307">
      <w:pPr>
        <w:pStyle w:val="Nagwek1"/>
      </w:pPr>
      <w:r>
        <w:t>Regulamin akcji</w:t>
      </w:r>
      <w:r w:rsidRPr="00273307">
        <w:t xml:space="preserve"> „</w:t>
      </w:r>
      <w:r>
        <w:t>Sadzonka za odpady</w:t>
      </w:r>
      <w:r w:rsidRPr="00273307">
        <w:t>”</w:t>
      </w:r>
    </w:p>
    <w:p w14:paraId="1CA811CA" w14:textId="41A61FC8" w:rsidR="00273307" w:rsidRPr="00273307" w:rsidRDefault="00273307" w:rsidP="00273307">
      <w:pPr>
        <w:pStyle w:val="Nagwek2"/>
      </w:pPr>
      <w:r w:rsidRPr="00273307">
        <w:t>I.</w:t>
      </w:r>
      <w:r w:rsidRPr="00273307">
        <w:tab/>
      </w:r>
      <w:r>
        <w:t>Postanowienia ogólne</w:t>
      </w:r>
    </w:p>
    <w:p w14:paraId="14BFB7B5" w14:textId="77777777" w:rsidR="00273307" w:rsidRDefault="00273307" w:rsidP="0027330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Niniejszy Regulamin określa zasady udziału w akcji „Sadzonka za odpady”, zwanej dalej „Akcją”.</w:t>
      </w:r>
    </w:p>
    <w:p w14:paraId="1D30B5BD" w14:textId="17338C76" w:rsidR="00273307" w:rsidRDefault="00273307" w:rsidP="00610513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Organizatorem Akcji jest Urząd Miasta Ciechanów z siedzibą przy Placu Jana</w:t>
      </w:r>
      <w:r w:rsidRPr="00273307">
        <w:rPr>
          <w:rFonts w:ascii="Arial" w:hAnsi="Arial" w:cs="Arial"/>
          <w:sz w:val="24"/>
          <w:szCs w:val="24"/>
        </w:rPr>
        <w:t xml:space="preserve"> </w:t>
      </w:r>
      <w:r w:rsidRPr="00273307">
        <w:rPr>
          <w:rFonts w:ascii="Arial" w:hAnsi="Arial" w:cs="Arial"/>
          <w:sz w:val="24"/>
          <w:szCs w:val="24"/>
        </w:rPr>
        <w:t>Pawła II 6 w Ciechanowie, zwany dalej „Organizatorem”.</w:t>
      </w:r>
    </w:p>
    <w:p w14:paraId="7B553059" w14:textId="3999EA9B" w:rsidR="00273307" w:rsidRDefault="00273307" w:rsidP="000B7563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Akcja „Sadzonka za odpady” odbędzie się 26 czerwca 2021 r. w godzinach 10</w:t>
      </w:r>
      <w:r w:rsidR="008901C0">
        <w:rPr>
          <w:rFonts w:ascii="Arial" w:hAnsi="Arial" w:cs="Arial"/>
          <w:sz w:val="24"/>
          <w:szCs w:val="24"/>
        </w:rPr>
        <w:t>.</w:t>
      </w:r>
      <w:r w:rsidRPr="00273307">
        <w:rPr>
          <w:rFonts w:ascii="Arial" w:hAnsi="Arial" w:cs="Arial"/>
          <w:sz w:val="24"/>
          <w:szCs w:val="24"/>
        </w:rPr>
        <w:t>00-15</w:t>
      </w:r>
      <w:r w:rsidR="008901C0">
        <w:rPr>
          <w:rFonts w:ascii="Arial" w:hAnsi="Arial" w:cs="Arial"/>
          <w:sz w:val="24"/>
          <w:szCs w:val="24"/>
        </w:rPr>
        <w:t>.</w:t>
      </w:r>
      <w:r w:rsidRPr="00273307">
        <w:rPr>
          <w:rFonts w:ascii="Arial" w:hAnsi="Arial" w:cs="Arial"/>
          <w:sz w:val="24"/>
          <w:szCs w:val="24"/>
        </w:rPr>
        <w:t>00 lub do wyczerpania zapasów.</w:t>
      </w:r>
    </w:p>
    <w:p w14:paraId="10246078" w14:textId="440B3E1D" w:rsidR="00273307" w:rsidRDefault="00273307" w:rsidP="00A8070D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Akcja polegać będzie na wymianie zużytego sprzętu elektrycznego i elektronicznego na sadzonki roślin miododajnych.</w:t>
      </w:r>
    </w:p>
    <w:p w14:paraId="7461DD31" w14:textId="7A7F7F9C" w:rsidR="00273307" w:rsidRDefault="00273307" w:rsidP="0085124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Miejscem Akcji będzie Punkt Selektywnego Zbierania Odpadów Komunalnych</w:t>
      </w:r>
      <w:r w:rsidRPr="00273307">
        <w:rPr>
          <w:rFonts w:ascii="Arial" w:hAnsi="Arial" w:cs="Arial"/>
          <w:sz w:val="24"/>
          <w:szCs w:val="24"/>
        </w:rPr>
        <w:t xml:space="preserve"> </w:t>
      </w:r>
      <w:r w:rsidRPr="00273307">
        <w:rPr>
          <w:rFonts w:ascii="Arial" w:hAnsi="Arial" w:cs="Arial"/>
          <w:sz w:val="24"/>
          <w:szCs w:val="24"/>
        </w:rPr>
        <w:t>w Ciechanowie (PSZOK) na terenie Przedsiębiorstwa Usług Komunalnych Spółka z o.o. w Ciechanowie, przy ul. Gostkowskiej 83.</w:t>
      </w:r>
    </w:p>
    <w:p w14:paraId="3E0A1E18" w14:textId="6EF2E991" w:rsidR="00273307" w:rsidRDefault="00273307" w:rsidP="00393E15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Celem Akcji jest promowanie możliwości bezpłatnego korzystania z PSZOK, edukacja ekologiczna w zakresie selektywnej zbiórki odpadów komunalnych oraz budowanie świadomości na temat roli pszczół w przyrodzie poprzez realne działania służące poprawie jakości ich życia.</w:t>
      </w:r>
    </w:p>
    <w:p w14:paraId="798EC4C1" w14:textId="2FEE408D" w:rsidR="00273307" w:rsidRPr="00273307" w:rsidRDefault="00273307" w:rsidP="00393E15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Regulamin jest dostępny w siedzibie „Organizatora” (Plac Jana Pawła II 6, pok. 21) oraz na stronie internetowej www.umciechanow.pl.</w:t>
      </w:r>
    </w:p>
    <w:p w14:paraId="4763C6F2" w14:textId="23B62393" w:rsidR="00273307" w:rsidRPr="00273307" w:rsidRDefault="00273307" w:rsidP="00273307">
      <w:pPr>
        <w:pStyle w:val="Nagwek2"/>
      </w:pPr>
      <w:r w:rsidRPr="00273307">
        <w:t>II.</w:t>
      </w:r>
      <w:r w:rsidRPr="00273307">
        <w:tab/>
      </w:r>
      <w:r>
        <w:t>Zasady uczestnictwa</w:t>
      </w:r>
    </w:p>
    <w:p w14:paraId="75385D42" w14:textId="64D052F8" w:rsidR="00273307" w:rsidRDefault="00273307" w:rsidP="00C502A6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 xml:space="preserve">Uprawnionym do otrzymania sadzonki rośliny miododajnej (ziół lub kwiatów) jest osoba fizyczna będąca mieszkańcem Ciechanowa, który dostarczy w trakcie trwania Akcji, do miejsca wyznaczonego w rozdziale I pkt 5, zużyty sprzęt elektryczny </w:t>
      </w:r>
      <w:r w:rsidRPr="00273307">
        <w:rPr>
          <w:rFonts w:ascii="Arial" w:hAnsi="Arial" w:cs="Arial"/>
          <w:sz w:val="24"/>
          <w:szCs w:val="24"/>
        </w:rPr>
        <w:t>l</w:t>
      </w:r>
      <w:r w:rsidRPr="00273307">
        <w:rPr>
          <w:rFonts w:ascii="Arial" w:hAnsi="Arial" w:cs="Arial"/>
          <w:sz w:val="24"/>
          <w:szCs w:val="24"/>
        </w:rPr>
        <w:t>ub elektroniczny, w ilościach co najmniej wskazanych w niżej wymienionym pkt 3.</w:t>
      </w:r>
    </w:p>
    <w:p w14:paraId="4AB461A2" w14:textId="77777777" w:rsidR="00273307" w:rsidRDefault="00273307" w:rsidP="00391936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Wymiana dostarczonych odpadów na rośliny, następuje zgodnie z postanowieniami niżej wymienionego pkt 3.</w:t>
      </w:r>
    </w:p>
    <w:p w14:paraId="54D44346" w14:textId="3E63387F" w:rsidR="00273307" w:rsidRPr="00273307" w:rsidRDefault="00273307" w:rsidP="00391936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 xml:space="preserve">Przelicznik odpadów komunalnych </w:t>
      </w:r>
      <w:r>
        <w:rPr>
          <w:rFonts w:ascii="Arial" w:hAnsi="Arial" w:cs="Arial"/>
          <w:sz w:val="24"/>
          <w:szCs w:val="24"/>
        </w:rPr>
        <w:t xml:space="preserve">elektroodpadów </w:t>
      </w:r>
      <w:r w:rsidRPr="00273307">
        <w:rPr>
          <w:rFonts w:ascii="Arial" w:hAnsi="Arial" w:cs="Arial"/>
          <w:sz w:val="24"/>
          <w:szCs w:val="24"/>
        </w:rPr>
        <w:t>na kupony:</w:t>
      </w:r>
    </w:p>
    <w:p w14:paraId="195D118D" w14:textId="107CA06B" w:rsidR="00273307" w:rsidRDefault="00273307" w:rsidP="006462D3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m</w:t>
      </w:r>
      <w:r w:rsidRPr="00273307">
        <w:rPr>
          <w:rFonts w:ascii="Arial" w:hAnsi="Arial" w:cs="Arial"/>
          <w:sz w:val="24"/>
          <w:szCs w:val="24"/>
        </w:rPr>
        <w:t>ały sprzęt (n</w:t>
      </w:r>
      <w:r>
        <w:rPr>
          <w:rFonts w:ascii="Arial" w:hAnsi="Arial" w:cs="Arial"/>
          <w:sz w:val="24"/>
          <w:szCs w:val="24"/>
        </w:rPr>
        <w:t>a przykład</w:t>
      </w:r>
      <w:r w:rsidRPr="00273307">
        <w:rPr>
          <w:rFonts w:ascii="Arial" w:hAnsi="Arial" w:cs="Arial"/>
          <w:sz w:val="24"/>
          <w:szCs w:val="24"/>
        </w:rPr>
        <w:t xml:space="preserve"> suszarka, mikser) </w:t>
      </w:r>
      <w:r w:rsidRPr="00273307">
        <w:rPr>
          <w:rFonts w:ascii="Arial" w:hAnsi="Arial" w:cs="Arial"/>
          <w:sz w:val="24"/>
          <w:szCs w:val="24"/>
        </w:rPr>
        <w:t>–</w:t>
      </w:r>
      <w:r w:rsidRPr="00273307">
        <w:rPr>
          <w:rFonts w:ascii="Arial" w:hAnsi="Arial" w:cs="Arial"/>
          <w:sz w:val="24"/>
          <w:szCs w:val="24"/>
        </w:rPr>
        <w:t xml:space="preserve"> 1</w:t>
      </w:r>
      <w:r w:rsidRPr="00273307">
        <w:rPr>
          <w:rFonts w:ascii="Arial" w:hAnsi="Arial" w:cs="Arial"/>
          <w:sz w:val="24"/>
          <w:szCs w:val="24"/>
        </w:rPr>
        <w:t xml:space="preserve"> </w:t>
      </w:r>
      <w:r w:rsidRPr="00273307">
        <w:rPr>
          <w:rFonts w:ascii="Arial" w:hAnsi="Arial" w:cs="Arial"/>
          <w:sz w:val="24"/>
          <w:szCs w:val="24"/>
        </w:rPr>
        <w:t>kupon</w:t>
      </w:r>
      <w:r w:rsidRPr="00273307">
        <w:rPr>
          <w:rFonts w:ascii="Arial" w:hAnsi="Arial" w:cs="Arial"/>
          <w:sz w:val="24"/>
          <w:szCs w:val="24"/>
        </w:rPr>
        <w:t>, czyli</w:t>
      </w:r>
      <w:r w:rsidRPr="00273307">
        <w:rPr>
          <w:rFonts w:ascii="Arial" w:hAnsi="Arial" w:cs="Arial"/>
          <w:sz w:val="24"/>
          <w:szCs w:val="24"/>
        </w:rPr>
        <w:t xml:space="preserve"> 2</w:t>
      </w:r>
      <w:r w:rsidRPr="00273307">
        <w:rPr>
          <w:rFonts w:ascii="Arial" w:hAnsi="Arial" w:cs="Arial"/>
          <w:sz w:val="24"/>
          <w:szCs w:val="24"/>
        </w:rPr>
        <w:t xml:space="preserve"> </w:t>
      </w:r>
      <w:r w:rsidRPr="00273307">
        <w:rPr>
          <w:rFonts w:ascii="Arial" w:hAnsi="Arial" w:cs="Arial"/>
          <w:sz w:val="24"/>
          <w:szCs w:val="24"/>
        </w:rPr>
        <w:t>rośliny</w:t>
      </w:r>
      <w:r>
        <w:rPr>
          <w:rFonts w:ascii="Arial" w:hAnsi="Arial" w:cs="Arial"/>
          <w:sz w:val="24"/>
          <w:szCs w:val="24"/>
        </w:rPr>
        <w:t>,</w:t>
      </w:r>
    </w:p>
    <w:p w14:paraId="275B96E2" w14:textId="18C42B6E" w:rsidR="00273307" w:rsidRDefault="00273307" w:rsidP="00935752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273307">
        <w:rPr>
          <w:rFonts w:ascii="Arial" w:hAnsi="Arial" w:cs="Arial"/>
          <w:sz w:val="24"/>
          <w:szCs w:val="24"/>
        </w:rPr>
        <w:t>ś</w:t>
      </w:r>
      <w:r w:rsidRPr="00273307">
        <w:rPr>
          <w:rFonts w:ascii="Arial" w:hAnsi="Arial" w:cs="Arial"/>
          <w:sz w:val="24"/>
          <w:szCs w:val="24"/>
        </w:rPr>
        <w:t>redni sprzęt (n</w:t>
      </w:r>
      <w:r w:rsidRPr="00273307">
        <w:rPr>
          <w:rFonts w:ascii="Arial" w:hAnsi="Arial" w:cs="Arial"/>
          <w:sz w:val="24"/>
          <w:szCs w:val="24"/>
        </w:rPr>
        <w:t>a przykład</w:t>
      </w:r>
      <w:r w:rsidRPr="00273307">
        <w:rPr>
          <w:rFonts w:ascii="Arial" w:hAnsi="Arial" w:cs="Arial"/>
          <w:sz w:val="24"/>
          <w:szCs w:val="24"/>
        </w:rPr>
        <w:t xml:space="preserve"> mikrofalówka, telewizor, komputer) – 2 kupony</w:t>
      </w:r>
      <w:r w:rsidRPr="00273307">
        <w:rPr>
          <w:rFonts w:ascii="Arial" w:hAnsi="Arial" w:cs="Arial"/>
          <w:sz w:val="24"/>
          <w:szCs w:val="24"/>
        </w:rPr>
        <w:t>, czyli</w:t>
      </w:r>
      <w:r w:rsidRPr="00273307">
        <w:rPr>
          <w:rFonts w:ascii="Arial" w:hAnsi="Arial" w:cs="Arial"/>
          <w:sz w:val="24"/>
          <w:szCs w:val="24"/>
        </w:rPr>
        <w:t xml:space="preserve"> 4</w:t>
      </w:r>
      <w:r w:rsidR="00CC5C8D">
        <w:rPr>
          <w:rFonts w:ascii="Arial" w:hAnsi="Arial" w:cs="Arial"/>
          <w:sz w:val="24"/>
          <w:szCs w:val="24"/>
        </w:rPr>
        <w:t xml:space="preserve"> </w:t>
      </w:r>
      <w:r w:rsidRPr="00273307">
        <w:rPr>
          <w:rFonts w:ascii="Arial" w:hAnsi="Arial" w:cs="Arial"/>
          <w:sz w:val="24"/>
          <w:szCs w:val="24"/>
        </w:rPr>
        <w:t>rośliny</w:t>
      </w:r>
      <w:r w:rsidRPr="00273307">
        <w:rPr>
          <w:rFonts w:ascii="Arial" w:hAnsi="Arial" w:cs="Arial"/>
          <w:sz w:val="24"/>
          <w:szCs w:val="24"/>
        </w:rPr>
        <w:t>,</w:t>
      </w:r>
    </w:p>
    <w:p w14:paraId="1C1B06B1" w14:textId="77777777" w:rsidR="00CC5C8D" w:rsidRDefault="00273307" w:rsidP="00CB778C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d</w:t>
      </w:r>
      <w:r w:rsidRPr="00CC5C8D">
        <w:rPr>
          <w:rFonts w:ascii="Arial" w:hAnsi="Arial" w:cs="Arial"/>
          <w:sz w:val="24"/>
          <w:szCs w:val="24"/>
        </w:rPr>
        <w:t>uży sprzęt (n</w:t>
      </w:r>
      <w:r w:rsidRPr="00CC5C8D">
        <w:rPr>
          <w:rFonts w:ascii="Arial" w:hAnsi="Arial" w:cs="Arial"/>
          <w:sz w:val="24"/>
          <w:szCs w:val="24"/>
        </w:rPr>
        <w:t xml:space="preserve">a </w:t>
      </w:r>
      <w:r w:rsidRPr="00CC5C8D">
        <w:rPr>
          <w:rFonts w:ascii="Arial" w:hAnsi="Arial" w:cs="Arial"/>
          <w:sz w:val="24"/>
          <w:szCs w:val="24"/>
        </w:rPr>
        <w:t>p</w:t>
      </w:r>
      <w:r w:rsidR="00CC5C8D" w:rsidRPr="00CC5C8D">
        <w:rPr>
          <w:rFonts w:ascii="Arial" w:hAnsi="Arial" w:cs="Arial"/>
          <w:sz w:val="24"/>
          <w:szCs w:val="24"/>
        </w:rPr>
        <w:t>rzykład</w:t>
      </w:r>
      <w:r w:rsidRPr="00CC5C8D">
        <w:rPr>
          <w:rFonts w:ascii="Arial" w:hAnsi="Arial" w:cs="Arial"/>
          <w:sz w:val="24"/>
          <w:szCs w:val="24"/>
        </w:rPr>
        <w:t xml:space="preserve"> lodówka, pralka) </w:t>
      </w:r>
      <w:r w:rsidR="00CC5C8D" w:rsidRPr="00CC5C8D">
        <w:rPr>
          <w:rFonts w:ascii="Arial" w:hAnsi="Arial" w:cs="Arial"/>
          <w:sz w:val="24"/>
          <w:szCs w:val="24"/>
        </w:rPr>
        <w:t>–</w:t>
      </w:r>
      <w:r w:rsidRPr="00CC5C8D">
        <w:rPr>
          <w:rFonts w:ascii="Arial" w:hAnsi="Arial" w:cs="Arial"/>
          <w:sz w:val="24"/>
          <w:szCs w:val="24"/>
        </w:rPr>
        <w:t xml:space="preserve"> 3</w:t>
      </w:r>
      <w:r w:rsidR="00CC5C8D" w:rsidRPr="00CC5C8D">
        <w:rPr>
          <w:rFonts w:ascii="Arial" w:hAnsi="Arial" w:cs="Arial"/>
          <w:sz w:val="24"/>
          <w:szCs w:val="24"/>
        </w:rPr>
        <w:t xml:space="preserve"> </w:t>
      </w:r>
      <w:r w:rsidRPr="00CC5C8D">
        <w:rPr>
          <w:rFonts w:ascii="Arial" w:hAnsi="Arial" w:cs="Arial"/>
          <w:sz w:val="24"/>
          <w:szCs w:val="24"/>
        </w:rPr>
        <w:t>kupony</w:t>
      </w:r>
      <w:r w:rsidR="00CC5C8D" w:rsidRPr="00CC5C8D">
        <w:rPr>
          <w:rFonts w:ascii="Arial" w:hAnsi="Arial" w:cs="Arial"/>
          <w:sz w:val="24"/>
          <w:szCs w:val="24"/>
        </w:rPr>
        <w:t>, czyli</w:t>
      </w:r>
      <w:r w:rsidRPr="00CC5C8D">
        <w:rPr>
          <w:rFonts w:ascii="Arial" w:hAnsi="Arial" w:cs="Arial"/>
          <w:sz w:val="24"/>
          <w:szCs w:val="24"/>
        </w:rPr>
        <w:t xml:space="preserve"> 6</w:t>
      </w:r>
      <w:r w:rsidR="00CC5C8D" w:rsidRPr="00CC5C8D">
        <w:rPr>
          <w:rFonts w:ascii="Arial" w:hAnsi="Arial" w:cs="Arial"/>
          <w:sz w:val="24"/>
          <w:szCs w:val="24"/>
        </w:rPr>
        <w:t xml:space="preserve"> </w:t>
      </w:r>
      <w:r w:rsidRPr="00CC5C8D">
        <w:rPr>
          <w:rFonts w:ascii="Arial" w:hAnsi="Arial" w:cs="Arial"/>
          <w:sz w:val="24"/>
          <w:szCs w:val="24"/>
        </w:rPr>
        <w:t>roślin</w:t>
      </w:r>
    </w:p>
    <w:p w14:paraId="35B06422" w14:textId="77777777" w:rsidR="00CC5C8D" w:rsidRDefault="00273307" w:rsidP="004733EA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Odpady niewymienione w Regulaminie nie podlegają wymianie na kupon.</w:t>
      </w:r>
    </w:p>
    <w:p w14:paraId="5521F135" w14:textId="77777777" w:rsidR="00CC5C8D" w:rsidRDefault="00273307" w:rsidP="00E00B0B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Jedna osoba może otrzymać maksymalnie 6 kuponów.</w:t>
      </w:r>
    </w:p>
    <w:p w14:paraId="04C31C90" w14:textId="77777777" w:rsidR="00CC5C8D" w:rsidRDefault="00273307" w:rsidP="007F560D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W razie powzięcia wątpliwości co do charakteru dostarczonych surowców (w szczególności co do pochodzenia odpadów: n</w:t>
      </w:r>
      <w:r w:rsidR="00CC5C8D" w:rsidRPr="00CC5C8D">
        <w:rPr>
          <w:rFonts w:ascii="Arial" w:hAnsi="Arial" w:cs="Arial"/>
          <w:sz w:val="24"/>
          <w:szCs w:val="24"/>
        </w:rPr>
        <w:t xml:space="preserve">a </w:t>
      </w:r>
      <w:r w:rsidRPr="00CC5C8D">
        <w:rPr>
          <w:rFonts w:ascii="Arial" w:hAnsi="Arial" w:cs="Arial"/>
          <w:sz w:val="24"/>
          <w:szCs w:val="24"/>
        </w:rPr>
        <w:t>p</w:t>
      </w:r>
      <w:r w:rsidR="00CC5C8D" w:rsidRPr="00CC5C8D">
        <w:rPr>
          <w:rFonts w:ascii="Arial" w:hAnsi="Arial" w:cs="Arial"/>
          <w:sz w:val="24"/>
          <w:szCs w:val="24"/>
        </w:rPr>
        <w:t>rzykład</w:t>
      </w:r>
      <w:r w:rsidRPr="00CC5C8D">
        <w:rPr>
          <w:rFonts w:ascii="Arial" w:hAnsi="Arial" w:cs="Arial"/>
          <w:sz w:val="24"/>
          <w:szCs w:val="24"/>
        </w:rPr>
        <w:t xml:space="preserve"> odpady przemysłowe), Organizator może odmówić przyjęcia odpadów i wydania kuponów.</w:t>
      </w:r>
    </w:p>
    <w:p w14:paraId="367F4365" w14:textId="77777777" w:rsidR="00CC5C8D" w:rsidRDefault="00273307" w:rsidP="00D41B8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Pierwszeństwo przy oddaniu surowców i realizacji kuponów mają osoby posiadające orzeczenie o niepełnosprawności.</w:t>
      </w:r>
    </w:p>
    <w:p w14:paraId="39DD158F" w14:textId="77777777" w:rsidR="00CC5C8D" w:rsidRDefault="00273307" w:rsidP="00A25F6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lastRenderedPageBreak/>
        <w:t>Kupony nie będą wydawane osobom nietrzeźwym.</w:t>
      </w:r>
    </w:p>
    <w:p w14:paraId="15A5AE90" w14:textId="52CFF38D" w:rsidR="00273307" w:rsidRPr="00CC5C8D" w:rsidRDefault="00273307" w:rsidP="00927ECE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W kwestiach spornych w sposób ostateczny o spełnieniu warunków określonych w Regulaminie decyduje obecny na miejscu pracownik Urzędu Miasta Ciechanów posiadający identyfikator.</w:t>
      </w:r>
    </w:p>
    <w:p w14:paraId="1026995D" w14:textId="5835AEAB" w:rsidR="00273307" w:rsidRPr="00273307" w:rsidRDefault="00273307" w:rsidP="00CC5C8D">
      <w:pPr>
        <w:pStyle w:val="Nagwek2"/>
      </w:pPr>
      <w:r w:rsidRPr="00273307">
        <w:t>III.</w:t>
      </w:r>
      <w:r w:rsidRPr="00273307">
        <w:tab/>
      </w:r>
      <w:r w:rsidR="00CC5C8D">
        <w:t>Ochrona danych osobowych</w:t>
      </w:r>
      <w:r w:rsidRPr="00273307">
        <w:t xml:space="preserve"> – </w:t>
      </w:r>
      <w:r w:rsidR="00CC5C8D">
        <w:t>zgoda na przetwarzanie danych osobowych</w:t>
      </w:r>
    </w:p>
    <w:p w14:paraId="1AD3C6A5" w14:textId="135066C1" w:rsidR="00CC5C8D" w:rsidRDefault="00273307" w:rsidP="00AB4C26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Udział w Akcji jest jednoznaczny z wyrażeniem zgody na przetwarzanie danych osobowych uczestnika (nazwisko, imię, adres zamieszkania, wizerunek) przez Organizatora.</w:t>
      </w:r>
      <w:r w:rsidR="00CC5C8D" w:rsidRPr="00CC5C8D">
        <w:rPr>
          <w:rFonts w:ascii="Arial" w:hAnsi="Arial" w:cs="Arial"/>
          <w:sz w:val="24"/>
          <w:szCs w:val="24"/>
        </w:rPr>
        <w:t xml:space="preserve"> </w:t>
      </w:r>
      <w:r w:rsidRPr="00CC5C8D">
        <w:rPr>
          <w:rFonts w:ascii="Arial" w:hAnsi="Arial" w:cs="Arial"/>
          <w:sz w:val="24"/>
          <w:szCs w:val="24"/>
        </w:rPr>
        <w:t>Dane osobowe uczestnika Akcji w formie zapisu fotograficznego, filmowego lub dźwiękowego mogą być przetwarzane w celach dokumentacyjnych, edukacyjnych promocyjnych i informacyjnych Organizatora, w szczególności poprzez umieszczenie wizerunku w Internecie – na stronie internetowej Organizatora lub na portalach społecznościowych Organizatora, w papierowych materiałach promocyjnych lub informacyjnych Organizatora.</w:t>
      </w:r>
    </w:p>
    <w:p w14:paraId="08987BBD" w14:textId="12676222" w:rsidR="00CC5C8D" w:rsidRDefault="00273307" w:rsidP="00B2524C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Udział w Akcji, a tym samym – wyrażenie zgody na przetwarzanie danych osobowych jest dobrowolne lecz niezbędne do otrzymania sadzonek roślin miododajnych w  ramach Akcji</w:t>
      </w:r>
      <w:r w:rsidR="00CC5C8D" w:rsidRPr="00CC5C8D">
        <w:rPr>
          <w:rFonts w:ascii="Arial" w:hAnsi="Arial" w:cs="Arial"/>
          <w:sz w:val="24"/>
          <w:szCs w:val="24"/>
        </w:rPr>
        <w:t>.</w:t>
      </w:r>
    </w:p>
    <w:p w14:paraId="458FA9D0" w14:textId="0F149437" w:rsidR="00273307" w:rsidRPr="00CC5C8D" w:rsidRDefault="00273307" w:rsidP="00B2524C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Cofnięcie zgody na przetwarzanie danych osobowych jest możliwe w każdym czasie, przy czy cofnięcie zgody nie będzie wpływać na zgodność z prawem przetwarzania, którego dokonano na podstawie zgody przed jej cofnięciem.</w:t>
      </w:r>
    </w:p>
    <w:p w14:paraId="472985EF" w14:textId="682E20AE" w:rsidR="00273307" w:rsidRPr="00273307" w:rsidRDefault="00273307" w:rsidP="00CC5C8D">
      <w:pPr>
        <w:pStyle w:val="Nagwek2"/>
      </w:pPr>
      <w:r w:rsidRPr="00273307">
        <w:t>IV.</w:t>
      </w:r>
      <w:r w:rsidRPr="00273307">
        <w:tab/>
      </w:r>
      <w:r w:rsidR="00CC5C8D">
        <w:t>Bezpieczeństwo</w:t>
      </w:r>
    </w:p>
    <w:p w14:paraId="7984EB01" w14:textId="7B567026" w:rsidR="00CC5C8D" w:rsidRDefault="00273307" w:rsidP="009817D0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 xml:space="preserve">Uczestnicy Akcji są zobowiązani do przestrzegania aktualnie </w:t>
      </w:r>
      <w:r w:rsidR="00CC5C8D" w:rsidRPr="00CC5C8D">
        <w:rPr>
          <w:rFonts w:ascii="Arial" w:hAnsi="Arial" w:cs="Arial"/>
          <w:sz w:val="24"/>
          <w:szCs w:val="24"/>
        </w:rPr>
        <w:t>o</w:t>
      </w:r>
      <w:r w:rsidRPr="00CC5C8D">
        <w:rPr>
          <w:rFonts w:ascii="Arial" w:hAnsi="Arial" w:cs="Arial"/>
          <w:sz w:val="24"/>
          <w:szCs w:val="24"/>
        </w:rPr>
        <w:t>bowiązujących regulacji sanitarnych, a w szczególności zasłaniania ust i nosa oraz zachowania bezpiecznej odległości 2 m od pozostałych uczestników.</w:t>
      </w:r>
    </w:p>
    <w:p w14:paraId="401A1BAC" w14:textId="0E566EE7" w:rsidR="00273307" w:rsidRPr="00CC5C8D" w:rsidRDefault="00273307" w:rsidP="00386B8D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Uczestnicy Akcji oraz wszystkie osoby, które znajdują się na terenie Akcji, zobowiązani są zachowywać się w sposób niezagrażający bezpieczeństwu innych osób obecnych podczas Akcji, a w szczególności przestrzegać postanowień Regulaminu oraz stosować się do zaleceń przedstawicieli Organizatora, mających na celu zapewnienie im bezpieczeństwa i porządku.</w:t>
      </w:r>
    </w:p>
    <w:p w14:paraId="44A45A7E" w14:textId="7AC50194" w:rsidR="00273307" w:rsidRPr="00273307" w:rsidRDefault="00273307" w:rsidP="00CC5C8D">
      <w:pPr>
        <w:pStyle w:val="Nagwek2"/>
      </w:pPr>
      <w:r w:rsidRPr="00273307">
        <w:t>V.</w:t>
      </w:r>
      <w:r w:rsidRPr="00273307">
        <w:tab/>
      </w:r>
      <w:r w:rsidR="00CC5C8D">
        <w:t>Postanowienia końcowe</w:t>
      </w:r>
    </w:p>
    <w:p w14:paraId="3C404FE0" w14:textId="228A74B4" w:rsidR="00CC5C8D" w:rsidRDefault="00273307" w:rsidP="00AD1B7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Regulamin obowiązuje w trakcie trwania Akcji.</w:t>
      </w:r>
    </w:p>
    <w:p w14:paraId="44F9FB6B" w14:textId="4291D71E" w:rsidR="00F02298" w:rsidRPr="00CC5C8D" w:rsidRDefault="00273307" w:rsidP="00461485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C5C8D">
        <w:rPr>
          <w:rFonts w:ascii="Arial" w:hAnsi="Arial" w:cs="Arial"/>
          <w:sz w:val="24"/>
          <w:szCs w:val="24"/>
        </w:rPr>
        <w:t>Organizator zastrzega sobie prawo do wprowadzania zmian w Regulaminie, które nie naruszają praw nabytych uczestników Akcji.</w:t>
      </w:r>
    </w:p>
    <w:sectPr w:rsidR="00F02298" w:rsidRPr="00CC5C8D" w:rsidSect="00C5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FF6"/>
    <w:multiLevelType w:val="hybridMultilevel"/>
    <w:tmpl w:val="A8C065FC"/>
    <w:lvl w:ilvl="0" w:tplc="E4588CD6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C03"/>
    <w:multiLevelType w:val="hybridMultilevel"/>
    <w:tmpl w:val="B5806D28"/>
    <w:lvl w:ilvl="0" w:tplc="B7A4C3D0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4537"/>
    <w:multiLevelType w:val="hybridMultilevel"/>
    <w:tmpl w:val="6D9A0C16"/>
    <w:lvl w:ilvl="0" w:tplc="8D1E481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D2716"/>
    <w:multiLevelType w:val="hybridMultilevel"/>
    <w:tmpl w:val="7F40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29A"/>
    <w:multiLevelType w:val="hybridMultilevel"/>
    <w:tmpl w:val="D9A41562"/>
    <w:lvl w:ilvl="0" w:tplc="E4588CD6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5FDC"/>
    <w:multiLevelType w:val="hybridMultilevel"/>
    <w:tmpl w:val="AEB4C8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726AA"/>
    <w:multiLevelType w:val="hybridMultilevel"/>
    <w:tmpl w:val="1B5864C0"/>
    <w:lvl w:ilvl="0" w:tplc="399A294E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7F3"/>
    <w:multiLevelType w:val="hybridMultilevel"/>
    <w:tmpl w:val="E6F4D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43514"/>
    <w:multiLevelType w:val="hybridMultilevel"/>
    <w:tmpl w:val="230CD3EC"/>
    <w:lvl w:ilvl="0" w:tplc="399A294E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A39F7"/>
    <w:multiLevelType w:val="hybridMultilevel"/>
    <w:tmpl w:val="F0D4822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5D677B"/>
    <w:multiLevelType w:val="hybridMultilevel"/>
    <w:tmpl w:val="5A80415C"/>
    <w:lvl w:ilvl="0" w:tplc="04150013">
      <w:start w:val="1"/>
      <w:numFmt w:val="upperRoman"/>
      <w:lvlText w:val="%1."/>
      <w:lvlJc w:val="righ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9442B"/>
    <w:multiLevelType w:val="hybridMultilevel"/>
    <w:tmpl w:val="DA1AC3B6"/>
    <w:lvl w:ilvl="0" w:tplc="AF3641B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140DA"/>
    <w:multiLevelType w:val="hybridMultilevel"/>
    <w:tmpl w:val="8294C88C"/>
    <w:lvl w:ilvl="0" w:tplc="09F8CE0E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844F3"/>
    <w:multiLevelType w:val="hybridMultilevel"/>
    <w:tmpl w:val="88ACBACA"/>
    <w:lvl w:ilvl="0" w:tplc="AF3641B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F44"/>
    <w:multiLevelType w:val="hybridMultilevel"/>
    <w:tmpl w:val="A266B62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25C20968">
      <w:start w:val="1"/>
      <w:numFmt w:val="upperLetter"/>
      <w:lvlText w:val="%2."/>
      <w:lvlJc w:val="left"/>
      <w:pPr>
        <w:ind w:left="13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A82D71"/>
    <w:multiLevelType w:val="hybridMultilevel"/>
    <w:tmpl w:val="ABDCC0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4"/>
  </w:num>
  <w:num w:numId="14">
    <w:abstractNumId w:val="6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476"/>
    <w:rsid w:val="00123476"/>
    <w:rsid w:val="00273307"/>
    <w:rsid w:val="002E160F"/>
    <w:rsid w:val="003112A3"/>
    <w:rsid w:val="004526FB"/>
    <w:rsid w:val="004F32B3"/>
    <w:rsid w:val="0050551F"/>
    <w:rsid w:val="00753D13"/>
    <w:rsid w:val="007C529D"/>
    <w:rsid w:val="008901C0"/>
    <w:rsid w:val="008C4C07"/>
    <w:rsid w:val="00A33EBA"/>
    <w:rsid w:val="00C175A0"/>
    <w:rsid w:val="00C556C0"/>
    <w:rsid w:val="00CC5C8D"/>
    <w:rsid w:val="00D67785"/>
    <w:rsid w:val="00D705C7"/>
    <w:rsid w:val="00F0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1E65"/>
  <w15:docId w15:val="{BBD45103-F685-4F7B-A75F-4741774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51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73307"/>
    <w:pPr>
      <w:keepNext/>
      <w:keepLines/>
      <w:spacing w:before="240" w:after="240" w:line="257" w:lineRule="auto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73307"/>
    <w:pPr>
      <w:keepNext/>
      <w:keepLines/>
      <w:spacing w:before="240" w:after="240" w:line="257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3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D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022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2298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73307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3307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akcji sadzonka za odpady 2021</dc:title>
  <dc:subject/>
  <dc:creator>Bogumiła Wilczek</dc:creator>
  <cp:keywords/>
  <dc:description/>
  <cp:lastModifiedBy>Anna Goszczyńska</cp:lastModifiedBy>
  <cp:revision>3</cp:revision>
  <cp:lastPrinted>2021-06-15T07:43:00Z</cp:lastPrinted>
  <dcterms:created xsi:type="dcterms:W3CDTF">2021-06-29T13:04:00Z</dcterms:created>
  <dcterms:modified xsi:type="dcterms:W3CDTF">2021-06-29T13:07:00Z</dcterms:modified>
</cp:coreProperties>
</file>