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6E7E1" w14:textId="0211C178" w:rsidR="00FD46E7" w:rsidRDefault="00E14553" w:rsidP="00E14553">
      <w:pPr>
        <w:pStyle w:val="Nagwek1"/>
      </w:pPr>
      <w:r>
        <w:t>Opis plakatu „Społeczności nie marnują”</w:t>
      </w:r>
    </w:p>
    <w:p w14:paraId="361E6688" w14:textId="6BF30FC8" w:rsidR="00E14553" w:rsidRDefault="00E14553" w:rsidP="00E14553">
      <w:r>
        <w:t>Plakat składa się z tekst</w:t>
      </w:r>
      <w:r w:rsidR="00583578">
        <w:t>u</w:t>
      </w:r>
      <w:r>
        <w:t xml:space="preserve"> i grafiki</w:t>
      </w:r>
      <w:r w:rsidR="0065066E">
        <w:t>. Tło plakatu jest</w:t>
      </w:r>
      <w:r>
        <w:t xml:space="preserve"> białe.</w:t>
      </w:r>
      <w:r w:rsidR="00F0777F">
        <w:t xml:space="preserve"> </w:t>
      </w:r>
      <w:r>
        <w:t xml:space="preserve">Większość </w:t>
      </w:r>
      <w:r w:rsidR="00F76714">
        <w:t xml:space="preserve">powierzchni afisza zajmuje tekst. Jedynie w prawym dolnym rogu </w:t>
      </w:r>
      <w:r w:rsidR="0065066E">
        <w:t>jest grafika, przedstawiająca puste, pogniecione butelki z tworzywa sztucznego.</w:t>
      </w:r>
      <w:r w:rsidR="00EB15F1">
        <w:t xml:space="preserve"> Butelki są bez nakrętek.</w:t>
      </w:r>
    </w:p>
    <w:p w14:paraId="447CDA37" w14:textId="3C5B0B14" w:rsidR="0065066E" w:rsidRDefault="006C28FC" w:rsidP="006C28FC">
      <w:pPr>
        <w:pStyle w:val="Nagwek2"/>
      </w:pPr>
      <w:r>
        <w:t xml:space="preserve">Tytuł: </w:t>
      </w:r>
      <w:r w:rsidR="0065066E">
        <w:t>Społec</w:t>
      </w:r>
      <w:r w:rsidR="00C6769F">
        <w:t>zności nie marnują</w:t>
      </w:r>
    </w:p>
    <w:p w14:paraId="2CF6CE80" w14:textId="77777777" w:rsidR="00647356" w:rsidRDefault="00C6769F" w:rsidP="00E14553">
      <w:r>
        <w:t>Tytuł wykonano w dwóch kolorach</w:t>
      </w:r>
      <w:r w:rsidR="0005774A">
        <w:t xml:space="preserve"> i </w:t>
      </w:r>
      <w:r w:rsidR="00F0777F">
        <w:t>u</w:t>
      </w:r>
      <w:r w:rsidR="0005774A">
        <w:t>łożono w dwóch wersach:</w:t>
      </w:r>
    </w:p>
    <w:p w14:paraId="2206F5E9" w14:textId="3520234B" w:rsidR="00647356" w:rsidRDefault="0005774A" w:rsidP="00E14553">
      <w:r>
        <w:t>Społeczności</w:t>
      </w:r>
      <w:r w:rsidR="00647356">
        <w:br/>
      </w:r>
      <w:r>
        <w:t>nie marnują.</w:t>
      </w:r>
    </w:p>
    <w:p w14:paraId="19E839EB" w14:textId="79AAF766" w:rsidR="00C6769F" w:rsidRDefault="00C6769F" w:rsidP="00E14553">
      <w:r>
        <w:t xml:space="preserve">Wyraz „Społeczności” jest szary, a wyrazy „nie marnują” są pomarańczowe. Po lewej stronie </w:t>
      </w:r>
      <w:r w:rsidR="00647356">
        <w:t>tytułu</w:t>
      </w:r>
      <w:r>
        <w:t xml:space="preserve"> znajduje się </w:t>
      </w:r>
      <w:r w:rsidR="008072FE">
        <w:t>strzałka</w:t>
      </w:r>
      <w:r w:rsidR="008072FE">
        <w:t xml:space="preserve"> – </w:t>
      </w:r>
      <w:r>
        <w:t>pomarańczowa</w:t>
      </w:r>
      <w:r w:rsidR="008072FE">
        <w:t>, szeroka i</w:t>
      </w:r>
      <w:r>
        <w:t xml:space="preserve"> </w:t>
      </w:r>
      <w:r w:rsidR="00583578">
        <w:t>wywinięta</w:t>
      </w:r>
      <w:r>
        <w:t xml:space="preserve"> </w:t>
      </w:r>
      <w:r w:rsidR="008072FE">
        <w:t>pod kątem blisko 90 stopni. Taka strzałka</w:t>
      </w:r>
      <w:r>
        <w:t xml:space="preserve"> symbolizuj</w:t>
      </w:r>
      <w:r w:rsidR="008072FE">
        <w:t>e</w:t>
      </w:r>
      <w:r>
        <w:t xml:space="preserve"> pow</w:t>
      </w:r>
      <w:r w:rsidR="0005774A">
        <w:t>t</w:t>
      </w:r>
      <w:r>
        <w:t>órne wykorzystanie</w:t>
      </w:r>
      <w:r w:rsidR="008072FE">
        <w:t xml:space="preserve"> su</w:t>
      </w:r>
      <w:r w:rsidR="003B3900">
        <w:t>r</w:t>
      </w:r>
      <w:r w:rsidR="008072FE">
        <w:t>owców</w:t>
      </w:r>
      <w:r w:rsidR="0005774A">
        <w:t xml:space="preserve">. </w:t>
      </w:r>
      <w:r w:rsidR="008072FE">
        <w:t>Grot s</w:t>
      </w:r>
      <w:r w:rsidR="0005774A">
        <w:t>trzałk</w:t>
      </w:r>
      <w:r w:rsidR="008072FE">
        <w:t>i</w:t>
      </w:r>
      <w:r w:rsidR="0005774A">
        <w:t xml:space="preserve"> </w:t>
      </w:r>
      <w:r w:rsidR="00EB5769">
        <w:t xml:space="preserve">jest </w:t>
      </w:r>
      <w:r w:rsidR="0005774A">
        <w:t>skierowan</w:t>
      </w:r>
      <w:r w:rsidR="008072FE">
        <w:t>y</w:t>
      </w:r>
      <w:r w:rsidR="0005774A">
        <w:t xml:space="preserve"> od w górę, od drugiego do pierwszego wersu.</w:t>
      </w:r>
    </w:p>
    <w:p w14:paraId="699F5B10" w14:textId="01C5DB56" w:rsidR="0005774A" w:rsidRDefault="00FA7724" w:rsidP="006C28FC">
      <w:pPr>
        <w:pStyle w:val="Nagwek2"/>
      </w:pPr>
      <w:r>
        <w:t>Kto, co, gdzie i kiedy</w:t>
      </w:r>
    </w:p>
    <w:p w14:paraId="0BA1B5A0" w14:textId="5AC4C91D" w:rsidR="00EB5769" w:rsidRDefault="00FA7724" w:rsidP="00E14553">
      <w:r>
        <w:t>Bank Żywności w Ciechanowie</w:t>
      </w:r>
      <w:r>
        <w:br/>
        <w:t>i Park Nauki Torus zapraszają na</w:t>
      </w:r>
      <w:r>
        <w:br/>
        <w:t>proekologiczny</w:t>
      </w:r>
      <w:r>
        <w:br/>
        <w:t>weekend kreatywny</w:t>
      </w:r>
    </w:p>
    <w:p w14:paraId="3C273E81" w14:textId="1CFD3250" w:rsidR="00FA7724" w:rsidRDefault="00AE0144" w:rsidP="00E14553">
      <w:r>
        <w:t>Sobota, 4 czerwca 2022</w:t>
      </w:r>
      <w:r w:rsidR="003B3900">
        <w:t>,</w:t>
      </w:r>
      <w:r>
        <w:t xml:space="preserve"> Park Nauki Torus</w:t>
      </w:r>
    </w:p>
    <w:p w14:paraId="3ABFD729" w14:textId="34CDEE5D" w:rsidR="00AE0144" w:rsidRDefault="00AE0144" w:rsidP="00291838">
      <w:pPr>
        <w:spacing w:before="240"/>
        <w:ind w:left="567"/>
      </w:pPr>
      <w:r>
        <w:t xml:space="preserve">Godzina 14.00 – warsztat zero waste, czyli coś z niczego </w:t>
      </w:r>
      <w:r w:rsidR="003B3900">
        <w:t>(</w:t>
      </w:r>
      <w:r>
        <w:t>obowiązują zapisy)</w:t>
      </w:r>
      <w:r w:rsidR="00291838">
        <w:t xml:space="preserve"> </w:t>
      </w:r>
      <w:r w:rsidR="00291838">
        <w:t>(</w:t>
      </w:r>
      <w:r w:rsidR="00291838">
        <w:t xml:space="preserve">zero waste – </w:t>
      </w:r>
      <w:r w:rsidR="00291838">
        <w:t>z języka angielskiego, znaczenie: bez marnotrawienia</w:t>
      </w:r>
      <w:r w:rsidR="00291838">
        <w:t xml:space="preserve">, </w:t>
      </w:r>
      <w:r w:rsidR="00291838">
        <w:t xml:space="preserve">czytaj </w:t>
      </w:r>
      <w:proofErr w:type="spellStart"/>
      <w:r w:rsidR="00291838">
        <w:t>ziro</w:t>
      </w:r>
      <w:proofErr w:type="spellEnd"/>
      <w:r w:rsidR="00291838">
        <w:t xml:space="preserve"> </w:t>
      </w:r>
      <w:proofErr w:type="spellStart"/>
      <w:r w:rsidR="00291838">
        <w:t>łejst</w:t>
      </w:r>
      <w:proofErr w:type="spellEnd"/>
    </w:p>
    <w:p w14:paraId="5D258D67" w14:textId="540475EB" w:rsidR="00AE0144" w:rsidRDefault="00AE0144" w:rsidP="003B3900">
      <w:pPr>
        <w:ind w:left="567"/>
      </w:pPr>
      <w:r>
        <w:t xml:space="preserve">Godzina 17.00 </w:t>
      </w:r>
      <w:r>
        <w:t>–</w:t>
      </w:r>
      <w:r>
        <w:t>ekologiczna debata o ratowaniu świata (wstęp wolny)</w:t>
      </w:r>
    </w:p>
    <w:p w14:paraId="4A2CA94A" w14:textId="4DB477B5" w:rsidR="00AE0144" w:rsidRDefault="00AE0144" w:rsidP="00E14553">
      <w:r>
        <w:t xml:space="preserve">Szczegóły i zapisy: telefon </w:t>
      </w:r>
      <w:hyperlink r:id="rId4" w:tooltip="Link do numeru telefonu: +48 23 674 93 13" w:history="1">
        <w:r w:rsidR="00291838">
          <w:rPr>
            <w:rStyle w:val="Hipercze"/>
          </w:rPr>
          <w:t>+48 23 674 93 13</w:t>
        </w:r>
      </w:hyperlink>
    </w:p>
    <w:p w14:paraId="286DF070" w14:textId="7F6912DF" w:rsidR="00E042AF" w:rsidRDefault="00E042AF" w:rsidP="00E042AF">
      <w:pPr>
        <w:pStyle w:val="Nagwek2"/>
      </w:pPr>
      <w:r>
        <w:t>Finansowanie</w:t>
      </w:r>
    </w:p>
    <w:p w14:paraId="27B17865" w14:textId="75DCFB8B" w:rsidR="00BF6C3D" w:rsidRDefault="00BF6C3D" w:rsidP="00E14553">
      <w:r>
        <w:t>Na wysokości grafiki przedstawiającej pogniecione plastikowe butelki znajduje się napis, informujący o sposobie sfinansowania wydarzenia.</w:t>
      </w:r>
    </w:p>
    <w:p w14:paraId="61C73B4F" w14:textId="7212AC41" w:rsidR="00CD5AB9" w:rsidRDefault="00CD5AB9" w:rsidP="00E14553">
      <w:r>
        <w:t xml:space="preserve">Projekt „#Społeczności nie marnują” realizowany </w:t>
      </w:r>
      <w:r>
        <w:t>jest</w:t>
      </w:r>
      <w:r>
        <w:t xml:space="preserve"> z dotacji programu Aktywni Obywatele – Fundusz Krajowy</w:t>
      </w:r>
      <w:r w:rsidR="003B3900">
        <w:t>,</w:t>
      </w:r>
      <w:r>
        <w:t xml:space="preserve"> finansowanego przez Islandię</w:t>
      </w:r>
      <w:r w:rsidR="00A44CD8">
        <w:t>,</w:t>
      </w:r>
      <w:r>
        <w:t xml:space="preserve"> Liechtenstein i </w:t>
      </w:r>
      <w:r w:rsidR="00A44CD8">
        <w:t xml:space="preserve">Norwegię </w:t>
      </w:r>
      <w:r w:rsidR="00BF6C3D">
        <w:t>w</w:t>
      </w:r>
      <w:r w:rsidR="00A44CD8">
        <w:t xml:space="preserve"> ramach Funduszy EOG</w:t>
      </w:r>
      <w:r w:rsidR="00BF6C3D">
        <w:t xml:space="preserve"> (</w:t>
      </w:r>
      <w:r w:rsidR="00BF6C3D" w:rsidRPr="00BF6C3D">
        <w:t>Europejski Obszar Gospodarczy</w:t>
      </w:r>
      <w:r w:rsidR="00BF6C3D">
        <w:t>)</w:t>
      </w:r>
      <w:r w:rsidR="00E042AF">
        <w:t>.</w:t>
      </w:r>
    </w:p>
    <w:p w14:paraId="4B6C950D" w14:textId="5B4775F5" w:rsidR="00181BDF" w:rsidRDefault="00E042AF" w:rsidP="00E14553">
      <w:r>
        <w:t xml:space="preserve">Nad </w:t>
      </w:r>
      <w:r w:rsidR="00BF6C3D">
        <w:t xml:space="preserve">powyższą informacją </w:t>
      </w:r>
      <w:r>
        <w:t>znajduje się logo programu Aktywni Obywatele</w:t>
      </w:r>
      <w:r w:rsidR="005557CB">
        <w:t xml:space="preserve">. </w:t>
      </w:r>
      <w:r w:rsidR="00181BDF">
        <w:t>Jest t</w:t>
      </w:r>
      <w:r w:rsidR="005557CB">
        <w:t xml:space="preserve">o układ tekstu i prostej grafiki. Po lewej </w:t>
      </w:r>
      <w:r w:rsidR="00181BDF">
        <w:t xml:space="preserve">stronie </w:t>
      </w:r>
      <w:r w:rsidR="00BF6C3D">
        <w:t xml:space="preserve">grafiki, </w:t>
      </w:r>
      <w:r w:rsidR="005557CB">
        <w:t xml:space="preserve">w trzech wersach napisano: </w:t>
      </w:r>
      <w:proofErr w:type="spellStart"/>
      <w:r w:rsidR="005557CB">
        <w:t>Iceland</w:t>
      </w:r>
      <w:proofErr w:type="spellEnd"/>
      <w:r w:rsidR="005557CB">
        <w:t xml:space="preserve">/ Liechtenstein/ </w:t>
      </w:r>
      <w:proofErr w:type="spellStart"/>
      <w:r w:rsidR="005557CB">
        <w:t>Norway</w:t>
      </w:r>
      <w:proofErr w:type="spellEnd"/>
      <w:r w:rsidR="005557CB">
        <w:t xml:space="preserve">. </w:t>
      </w:r>
      <w:r w:rsidR="00D75EB1">
        <w:t>U góry, p</w:t>
      </w:r>
      <w:r w:rsidR="005557CB">
        <w:t xml:space="preserve">o prawej stronie napisu </w:t>
      </w:r>
      <w:proofErr w:type="spellStart"/>
      <w:r w:rsidR="005557CB">
        <w:t>Iceland</w:t>
      </w:r>
      <w:proofErr w:type="spellEnd"/>
      <w:r w:rsidR="005557CB">
        <w:t xml:space="preserve"> </w:t>
      </w:r>
      <w:r w:rsidR="00D75EB1">
        <w:t xml:space="preserve">znajduje się </w:t>
      </w:r>
      <w:r w:rsidR="005557CB">
        <w:t>lini</w:t>
      </w:r>
      <w:r w:rsidR="00D75EB1">
        <w:t>a</w:t>
      </w:r>
      <w:r w:rsidR="005557CB">
        <w:t xml:space="preserve">. </w:t>
      </w:r>
      <w:r w:rsidR="00D75EB1">
        <w:t>P</w:t>
      </w:r>
      <w:r w:rsidR="00E81322">
        <w:t>o lewej stronie</w:t>
      </w:r>
      <w:r w:rsidR="00D75EB1">
        <w:t xml:space="preserve"> linii</w:t>
      </w:r>
      <w:r w:rsidR="00E81322">
        <w:t xml:space="preserve"> </w:t>
      </w:r>
      <w:r w:rsidR="0083537F">
        <w:t>umieszczono</w:t>
      </w:r>
      <w:r w:rsidR="005557CB">
        <w:t xml:space="preserve"> cztery </w:t>
      </w:r>
      <w:r w:rsidR="00D75EB1">
        <w:t xml:space="preserve">nieduże </w:t>
      </w:r>
      <w:r w:rsidR="005557CB">
        <w:t>prostokąty o różnej wysokości</w:t>
      </w:r>
      <w:r w:rsidR="0083537F">
        <w:t xml:space="preserve">. Prostokąty te przywodzą na myśl </w:t>
      </w:r>
      <w:r w:rsidR="005557CB">
        <w:t>miejski</w:t>
      </w:r>
      <w:r w:rsidR="0083537F">
        <w:t>e</w:t>
      </w:r>
      <w:r w:rsidR="005557CB">
        <w:t xml:space="preserve"> </w:t>
      </w:r>
      <w:r w:rsidR="00181BDF">
        <w:t>za</w:t>
      </w:r>
      <w:r w:rsidR="005557CB">
        <w:t>bud</w:t>
      </w:r>
      <w:r w:rsidR="00181BDF">
        <w:t>owania</w:t>
      </w:r>
      <w:r w:rsidR="005557CB">
        <w:t xml:space="preserve">. Pod linią </w:t>
      </w:r>
      <w:r w:rsidR="001A3C92">
        <w:t xml:space="preserve">w dwóch wersach </w:t>
      </w:r>
      <w:r w:rsidR="005557CB">
        <w:t xml:space="preserve">napisano </w:t>
      </w:r>
      <w:proofErr w:type="spellStart"/>
      <w:r w:rsidR="005557CB">
        <w:t>Activ</w:t>
      </w:r>
      <w:proofErr w:type="spellEnd"/>
      <w:r w:rsidR="005557CB">
        <w:t xml:space="preserve">/ </w:t>
      </w:r>
      <w:proofErr w:type="spellStart"/>
      <w:r w:rsidR="005557CB">
        <w:t>citizens</w:t>
      </w:r>
      <w:proofErr w:type="spellEnd"/>
      <w:r w:rsidR="005557CB">
        <w:t xml:space="preserve"> fun</w:t>
      </w:r>
      <w:r w:rsidR="001A3C92">
        <w:t>d (z języka angielskiego</w:t>
      </w:r>
      <w:r w:rsidR="0083537F">
        <w:t xml:space="preserve">, znaczenie: </w:t>
      </w:r>
      <w:r w:rsidR="001A3C92">
        <w:t>fundusz aktywnych obywateli”. Całe logo zamyka się w kształcie poziomo ułożonego prostokąta.</w:t>
      </w:r>
    </w:p>
    <w:p w14:paraId="6F50D9A2" w14:textId="7B6E046B" w:rsidR="00181BDF" w:rsidRDefault="00041394" w:rsidP="00E14553">
      <w:r>
        <w:t xml:space="preserve">Niżej, </w:t>
      </w:r>
      <w:r w:rsidR="00E80114">
        <w:t>przez</w:t>
      </w:r>
      <w:r>
        <w:t xml:space="preserve"> cał</w:t>
      </w:r>
      <w:r w:rsidR="00E80114">
        <w:t>ą</w:t>
      </w:r>
      <w:r>
        <w:t xml:space="preserve"> szerokoś</w:t>
      </w:r>
      <w:r w:rsidR="00E80114">
        <w:t>ć</w:t>
      </w:r>
      <w:r>
        <w:t xml:space="preserve"> plakatu </w:t>
      </w:r>
      <w:r w:rsidR="00E80114">
        <w:t>biegnie</w:t>
      </w:r>
      <w:r>
        <w:t xml:space="preserve"> linia</w:t>
      </w:r>
      <w:r w:rsidR="00E81322">
        <w:t>.</w:t>
      </w:r>
    </w:p>
    <w:p w14:paraId="498FDD41" w14:textId="730697A1" w:rsidR="00EB15F1" w:rsidRDefault="00EB15F1" w:rsidP="00EB15F1">
      <w:pPr>
        <w:pStyle w:val="Nagwek2"/>
      </w:pPr>
      <w:r>
        <w:lastRenderedPageBreak/>
        <w:t>Logotypy organizatorów</w:t>
      </w:r>
    </w:p>
    <w:p w14:paraId="5EF3F29F" w14:textId="69DDEC84" w:rsidR="00EB15F1" w:rsidRDefault="00041394" w:rsidP="00EB15F1">
      <w:r>
        <w:t>P</w:t>
      </w:r>
      <w:r w:rsidR="00E81322">
        <w:t>od linią p</w:t>
      </w:r>
      <w:r>
        <w:t xml:space="preserve">o lewej umieszczono logo Banku Żywności, a po prawej </w:t>
      </w:r>
      <w:r w:rsidR="00E81322">
        <w:t xml:space="preserve">logo </w:t>
      </w:r>
      <w:r>
        <w:t>Parku Nauki Torus.</w:t>
      </w:r>
    </w:p>
    <w:p w14:paraId="0BB43541" w14:textId="57905925" w:rsidR="00041394" w:rsidRDefault="00041394" w:rsidP="00EB15F1">
      <w:r w:rsidRPr="00225A90">
        <w:rPr>
          <w:b/>
          <w:bCs/>
        </w:rPr>
        <w:t>Logo Banku Żywności</w:t>
      </w:r>
      <w:r>
        <w:t xml:space="preserve"> ma pomarańczowy kolor. </w:t>
      </w:r>
      <w:r w:rsidR="00225A90">
        <w:t>Główną część logotypu stanowi nazwa: Bank Żywności w Ciechanowie. Po prawej stronie</w:t>
      </w:r>
      <w:r w:rsidR="00E81322">
        <w:t xml:space="preserve"> nazwy</w:t>
      </w:r>
      <w:r w:rsidR="00225A90">
        <w:t>, w kół</w:t>
      </w:r>
      <w:r w:rsidR="00E81322">
        <w:t>ecz</w:t>
      </w:r>
      <w:r w:rsidR="00225A90">
        <w:t>ku narysowan</w:t>
      </w:r>
      <w:r w:rsidR="00E81322">
        <w:t>o</w:t>
      </w:r>
      <w:r w:rsidR="00225A90">
        <w:t xml:space="preserve"> dwa ptaszki, </w:t>
      </w:r>
      <w:r w:rsidR="00E81322">
        <w:t xml:space="preserve">nachylone do </w:t>
      </w:r>
      <w:r w:rsidR="00E81322">
        <w:t>jednej</w:t>
      </w:r>
      <w:r w:rsidR="00E81322">
        <w:t>, wspólnej</w:t>
      </w:r>
      <w:r w:rsidR="00225A90">
        <w:t xml:space="preserve"> miseczki.</w:t>
      </w:r>
    </w:p>
    <w:p w14:paraId="423A6174" w14:textId="0EBAF591" w:rsidR="00225A90" w:rsidRPr="00EB15F1" w:rsidRDefault="00225A90" w:rsidP="00EB15F1">
      <w:r w:rsidRPr="00745C64">
        <w:rPr>
          <w:b/>
          <w:bCs/>
        </w:rPr>
        <w:t xml:space="preserve">Logo </w:t>
      </w:r>
      <w:r w:rsidR="004B18F1" w:rsidRPr="00745C64">
        <w:rPr>
          <w:b/>
          <w:bCs/>
        </w:rPr>
        <w:t>P</w:t>
      </w:r>
      <w:r w:rsidRPr="00745C64">
        <w:rPr>
          <w:b/>
          <w:bCs/>
        </w:rPr>
        <w:t>arku</w:t>
      </w:r>
      <w:r w:rsidR="004B18F1" w:rsidRPr="00745C64">
        <w:rPr>
          <w:b/>
          <w:bCs/>
        </w:rPr>
        <w:t xml:space="preserve"> Nauki </w:t>
      </w:r>
      <w:r w:rsidR="00745C64" w:rsidRPr="00745C64">
        <w:rPr>
          <w:b/>
          <w:bCs/>
        </w:rPr>
        <w:t>Torus</w:t>
      </w:r>
      <w:r w:rsidR="00745C64">
        <w:t xml:space="preserve"> </w:t>
      </w:r>
      <w:r w:rsidR="004B18F1">
        <w:t xml:space="preserve">to napis TORUS wykonany wielkimi literami. Litera „O” w </w:t>
      </w:r>
      <w:r w:rsidR="001267B3">
        <w:t xml:space="preserve">tym </w:t>
      </w:r>
      <w:r w:rsidR="004B18F1">
        <w:t xml:space="preserve">wyrazie </w:t>
      </w:r>
      <w:r w:rsidR="00745C64">
        <w:t xml:space="preserve">przypomina </w:t>
      </w:r>
      <w:r w:rsidR="00E81322">
        <w:t xml:space="preserve">torus – </w:t>
      </w:r>
      <w:r w:rsidR="00745C64">
        <w:t>wielką oponę</w:t>
      </w:r>
      <w:r w:rsidR="001267B3">
        <w:t xml:space="preserve"> – </w:t>
      </w:r>
      <w:r w:rsidR="00745C64">
        <w:t>górny element ciechanowskiej wieży ciśnień</w:t>
      </w:r>
      <w:r w:rsidR="001267B3">
        <w:t>.</w:t>
      </w:r>
      <w:r w:rsidR="00745C64">
        <w:t xml:space="preserve"> </w:t>
      </w:r>
      <w:r w:rsidR="001267B3">
        <w:t>Pod napisem TORUS znajduje się dalsza część nazwy: Park Nauki w Ciechanowie.</w:t>
      </w:r>
      <w:r w:rsidR="00F0777F">
        <w:t xml:space="preserve"> Litery w logo mają kolor czarny, poza pomarańczową literą „O” w kształcie torusa.</w:t>
      </w:r>
    </w:p>
    <w:sectPr w:rsidR="00225A90" w:rsidRPr="00EB1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4553"/>
    <w:rsid w:val="00033BC9"/>
    <w:rsid w:val="00041394"/>
    <w:rsid w:val="0005012C"/>
    <w:rsid w:val="0005774A"/>
    <w:rsid w:val="000B6C03"/>
    <w:rsid w:val="001267B3"/>
    <w:rsid w:val="00181BDF"/>
    <w:rsid w:val="001A3C92"/>
    <w:rsid w:val="001B02CC"/>
    <w:rsid w:val="00221881"/>
    <w:rsid w:val="00225A90"/>
    <w:rsid w:val="00291838"/>
    <w:rsid w:val="003000EA"/>
    <w:rsid w:val="00301A49"/>
    <w:rsid w:val="00322839"/>
    <w:rsid w:val="003254CF"/>
    <w:rsid w:val="00326161"/>
    <w:rsid w:val="003326F5"/>
    <w:rsid w:val="00361160"/>
    <w:rsid w:val="0036425D"/>
    <w:rsid w:val="003B3900"/>
    <w:rsid w:val="003B4AD8"/>
    <w:rsid w:val="003C6B46"/>
    <w:rsid w:val="003D6263"/>
    <w:rsid w:val="00425FCF"/>
    <w:rsid w:val="004B18F1"/>
    <w:rsid w:val="0053146F"/>
    <w:rsid w:val="005464DD"/>
    <w:rsid w:val="005557CB"/>
    <w:rsid w:val="00574545"/>
    <w:rsid w:val="00583578"/>
    <w:rsid w:val="00623D2D"/>
    <w:rsid w:val="00647356"/>
    <w:rsid w:val="0065066E"/>
    <w:rsid w:val="006C28FC"/>
    <w:rsid w:val="00730F04"/>
    <w:rsid w:val="00745C64"/>
    <w:rsid w:val="007500F0"/>
    <w:rsid w:val="007F4942"/>
    <w:rsid w:val="007F712A"/>
    <w:rsid w:val="008072FE"/>
    <w:rsid w:val="008114F3"/>
    <w:rsid w:val="0083537F"/>
    <w:rsid w:val="00853CEC"/>
    <w:rsid w:val="009141AA"/>
    <w:rsid w:val="009905B1"/>
    <w:rsid w:val="009E7764"/>
    <w:rsid w:val="00A167E6"/>
    <w:rsid w:val="00A44CD8"/>
    <w:rsid w:val="00A959C4"/>
    <w:rsid w:val="00AE0144"/>
    <w:rsid w:val="00B73F46"/>
    <w:rsid w:val="00BD1CE9"/>
    <w:rsid w:val="00BF5468"/>
    <w:rsid w:val="00BF6C3D"/>
    <w:rsid w:val="00C01364"/>
    <w:rsid w:val="00C320B6"/>
    <w:rsid w:val="00C32907"/>
    <w:rsid w:val="00C4570C"/>
    <w:rsid w:val="00C6769F"/>
    <w:rsid w:val="00CD5AB9"/>
    <w:rsid w:val="00CF21FF"/>
    <w:rsid w:val="00D05AF3"/>
    <w:rsid w:val="00D55BD1"/>
    <w:rsid w:val="00D75EB1"/>
    <w:rsid w:val="00D80D2F"/>
    <w:rsid w:val="00DA143F"/>
    <w:rsid w:val="00DB5C23"/>
    <w:rsid w:val="00DC5DF3"/>
    <w:rsid w:val="00E042AF"/>
    <w:rsid w:val="00E14553"/>
    <w:rsid w:val="00E41D45"/>
    <w:rsid w:val="00E470EF"/>
    <w:rsid w:val="00E80114"/>
    <w:rsid w:val="00E81322"/>
    <w:rsid w:val="00EA61A2"/>
    <w:rsid w:val="00EB15F1"/>
    <w:rsid w:val="00EB5769"/>
    <w:rsid w:val="00EC5941"/>
    <w:rsid w:val="00ED5E9E"/>
    <w:rsid w:val="00F0777F"/>
    <w:rsid w:val="00F1056B"/>
    <w:rsid w:val="00F633F9"/>
    <w:rsid w:val="00F76714"/>
    <w:rsid w:val="00FA7724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E15BB"/>
  <w15:chartTrackingRefBased/>
  <w15:docId w15:val="{643C4B5A-1294-4E95-A015-2970ECEB1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pPr>
      <w:spacing w:before="120" w:after="120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05AF3"/>
    <w:pPr>
      <w:keepNext/>
      <w:keepLines/>
      <w:spacing w:before="240" w:after="240"/>
      <w:outlineLvl w:val="1"/>
    </w:pPr>
    <w:rPr>
      <w:rFonts w:eastAsia="Times New Roman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3B4AD8"/>
    <w:pPr>
      <w:keepNext/>
      <w:keepLines/>
      <w:spacing w:before="480" w:after="240"/>
      <w:outlineLvl w:val="2"/>
    </w:pPr>
    <w:rPr>
      <w:rFonts w:eastAsia="Times New Roman" w:cs="Arial"/>
      <w:color w:val="00000A"/>
      <w:sz w:val="28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DB5C23"/>
    <w:pPr>
      <w:keepNext/>
      <w:spacing w:after="60"/>
      <w:outlineLvl w:val="3"/>
    </w:pPr>
    <w:rPr>
      <w:rFonts w:eastAsia="Times New Roman"/>
      <w:bCs/>
      <w:sz w:val="26"/>
      <w:szCs w:val="28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A959C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D05AF3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3B4AD8"/>
    <w:rPr>
      <w:rFonts w:eastAsia="Times New Roman" w:cs="Arial"/>
      <w:color w:val="00000A"/>
      <w:sz w:val="28"/>
    </w:rPr>
  </w:style>
  <w:style w:type="character" w:customStyle="1" w:styleId="Nagwek1Znak">
    <w:name w:val="Nagłówek 1 Znak"/>
    <w:link w:val="Nagwek1"/>
    <w:uiPriority w:val="9"/>
    <w:rsid w:val="00E41D45"/>
    <w:rPr>
      <w:rFonts w:eastAsia="Times New Roman" w:cs="Times New Roman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0B6C03"/>
    <w:pPr>
      <w:numPr>
        <w:ilvl w:val="1"/>
      </w:numPr>
      <w:spacing w:before="240" w:after="240"/>
    </w:pPr>
    <w:rPr>
      <w:rFonts w:eastAsia="Times New Roman"/>
      <w:b/>
    </w:rPr>
  </w:style>
  <w:style w:type="character" w:customStyle="1" w:styleId="PodtytuZnak">
    <w:name w:val="Podtytuł Znak"/>
    <w:link w:val="Podtytu"/>
    <w:uiPriority w:val="11"/>
    <w:rsid w:val="000B6C03"/>
    <w:rPr>
      <w:rFonts w:eastAsia="Times New Roman"/>
      <w:b/>
      <w:szCs w:val="22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3D6263"/>
    <w:pPr>
      <w:spacing w:after="60"/>
      <w:jc w:val="center"/>
      <w:outlineLvl w:val="0"/>
    </w:pPr>
    <w:rPr>
      <w:rFonts w:eastAsia="Times New Roman"/>
      <w:b/>
      <w:bCs/>
      <w:kern w:val="28"/>
      <w:sz w:val="56"/>
      <w:szCs w:val="32"/>
    </w:rPr>
  </w:style>
  <w:style w:type="character" w:customStyle="1" w:styleId="TytuZnak">
    <w:name w:val="Tytuł Znak"/>
    <w:link w:val="Tytu"/>
    <w:uiPriority w:val="10"/>
    <w:rsid w:val="003D6263"/>
    <w:rPr>
      <w:rFonts w:eastAsia="Times New Roman" w:cs="Times New Roman"/>
      <w:b/>
      <w:bCs/>
      <w:kern w:val="28"/>
      <w:sz w:val="56"/>
      <w:szCs w:val="32"/>
    </w:rPr>
  </w:style>
  <w:style w:type="character" w:customStyle="1" w:styleId="Nagwek4Znak">
    <w:name w:val="Nagłówek 4 Znak"/>
    <w:link w:val="Nagwek4"/>
    <w:uiPriority w:val="9"/>
    <w:rsid w:val="00DB5C23"/>
    <w:rPr>
      <w:rFonts w:eastAsia="Times New Roman" w:cs="Times New Roman"/>
      <w:bCs/>
      <w:sz w:val="26"/>
      <w:szCs w:val="28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line="276" w:lineRule="auto"/>
      <w:ind w:left="720"/>
    </w:pPr>
  </w:style>
  <w:style w:type="character" w:customStyle="1" w:styleId="Nagwek5Znak">
    <w:name w:val="Nagłówek 5 Znak"/>
    <w:link w:val="Nagwek5"/>
    <w:uiPriority w:val="9"/>
    <w:rsid w:val="00A959C4"/>
    <w:rPr>
      <w:rFonts w:eastAsia="Times New Roman"/>
      <w:b/>
      <w:bCs/>
      <w:i/>
      <w:iCs/>
      <w:sz w:val="26"/>
      <w:szCs w:val="26"/>
    </w:rPr>
  </w:style>
  <w:style w:type="character" w:styleId="Hipercze">
    <w:name w:val="Hyperlink"/>
    <w:uiPriority w:val="99"/>
    <w:unhideWhenUsed/>
    <w:rsid w:val="00AE014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AE0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+48%2023%20674%2093%201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411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plakatu wydarzenia Społeczności nie marnują</dc:title>
  <dc:subject/>
  <dc:creator>Anna Goszczyńska</dc:creator>
  <cp:keywords/>
  <dc:description/>
  <cp:lastModifiedBy>Anna Goszczyńska</cp:lastModifiedBy>
  <cp:revision>10</cp:revision>
  <dcterms:created xsi:type="dcterms:W3CDTF">2022-06-06T08:08:00Z</dcterms:created>
  <dcterms:modified xsi:type="dcterms:W3CDTF">2022-06-06T14:03:00Z</dcterms:modified>
</cp:coreProperties>
</file>