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DDCE" w14:textId="01A70B42" w:rsidR="00FD46E7" w:rsidRDefault="00FC7982" w:rsidP="00801DA5">
      <w:pPr>
        <w:pStyle w:val="Nagwek1"/>
      </w:pPr>
      <w:r>
        <w:t xml:space="preserve">Opis plakatu </w:t>
      </w:r>
      <w:r w:rsidR="00D52FC0">
        <w:t>promującego wydarzenie</w:t>
      </w:r>
      <w:r w:rsidR="00D52FC0">
        <w:br/>
      </w:r>
      <w:r>
        <w:t>Bezpieczna Rodzina</w:t>
      </w:r>
      <w:r w:rsidR="00D52FC0">
        <w:t xml:space="preserve"> 2.0</w:t>
      </w:r>
    </w:p>
    <w:p w14:paraId="155C942A" w14:textId="015AD40A" w:rsidR="0087510E" w:rsidRDefault="0087510E" w:rsidP="0087510E">
      <w:pPr>
        <w:pStyle w:val="Nagwek2"/>
      </w:pPr>
      <w:r>
        <w:t>Tło plakatu</w:t>
      </w:r>
    </w:p>
    <w:p w14:paraId="20C912DA" w14:textId="524EF040" w:rsidR="00FC7982" w:rsidRDefault="00AC377F">
      <w:r>
        <w:t xml:space="preserve">W górnej części tła plakatu grafik umieścił czarno-białe zdjęcie Zamku Książąt Mazowieckich. </w:t>
      </w:r>
      <w:r w:rsidR="00F64518">
        <w:t>Zamek sfotografowany został z wysoka przy pomocy drona.</w:t>
      </w:r>
      <w:r w:rsidR="00F64518">
        <w:br/>
      </w:r>
      <w:r>
        <w:t xml:space="preserve">Dolna </w:t>
      </w:r>
      <w:r w:rsidR="00F64518">
        <w:t>część tła</w:t>
      </w:r>
      <w:r>
        <w:t xml:space="preserve"> jest jasno szara.</w:t>
      </w:r>
    </w:p>
    <w:p w14:paraId="0BAB3923" w14:textId="569CB731" w:rsidR="00D52FC0" w:rsidRPr="00D52FC0" w:rsidRDefault="00407A18" w:rsidP="00D52FC0">
      <w:pPr>
        <w:pStyle w:val="Nagwek2"/>
      </w:pPr>
      <w:r>
        <w:t xml:space="preserve">Informacje o organizatorach </w:t>
      </w:r>
      <w:r w:rsidR="00D52FC0">
        <w:t xml:space="preserve">– </w:t>
      </w:r>
      <w:r>
        <w:t>logotypy</w:t>
      </w:r>
    </w:p>
    <w:p w14:paraId="4D31F8D2" w14:textId="4C67AA66" w:rsidR="00AC377F" w:rsidRDefault="00D52FC0">
      <w:r>
        <w:t>Na górze plakatu</w:t>
      </w:r>
      <w:r w:rsidR="00AC377F">
        <w:t xml:space="preserve"> znajduje się napis: </w:t>
      </w:r>
      <w:r w:rsidR="00EC5DD1">
        <w:t>„</w:t>
      </w:r>
      <w:r w:rsidR="00AC377F">
        <w:t>Patronat Honorowy – Prezydent Miasta Ciechanów</w:t>
      </w:r>
      <w:r w:rsidR="00EC5DD1">
        <w:t xml:space="preserve">”. Pod </w:t>
      </w:r>
      <w:r w:rsidR="00AA5F97">
        <w:t xml:space="preserve">tym </w:t>
      </w:r>
      <w:r w:rsidR="00EC5DD1">
        <w:t>napisem po prawej jest herb Ciechanowa</w:t>
      </w:r>
      <w:r>
        <w:t xml:space="preserve"> –</w:t>
      </w:r>
      <w:r w:rsidR="00705FAA">
        <w:t xml:space="preserve"> na niebieskim tle</w:t>
      </w:r>
      <w:r>
        <w:t xml:space="preserve"> święty Piotr w białej szacie, ze złotą aureolą nad głową i złotym kluczem w prawym r</w:t>
      </w:r>
      <w:r w:rsidR="00705FAA">
        <w:t>ę</w:t>
      </w:r>
      <w:r>
        <w:t>ku</w:t>
      </w:r>
      <w:r w:rsidR="00DA2E02">
        <w:t>.</w:t>
      </w:r>
    </w:p>
    <w:p w14:paraId="5B3DCF34" w14:textId="4000E977" w:rsidR="00F015DC" w:rsidRDefault="00AC377F">
      <w:r>
        <w:t xml:space="preserve">iżej po lewej jest </w:t>
      </w:r>
      <w:r w:rsidR="0087510E">
        <w:t>logo</w:t>
      </w:r>
      <w:r w:rsidR="002D6958">
        <w:t xml:space="preserve"> </w:t>
      </w:r>
      <w:r w:rsidR="002D3A32">
        <w:t>składające się z napisu</w:t>
      </w:r>
      <w:r w:rsidR="00F015DC">
        <w:t xml:space="preserve"> w trzech wersach</w:t>
      </w:r>
      <w:r w:rsidR="002D3A32">
        <w:t>:</w:t>
      </w:r>
    </w:p>
    <w:p w14:paraId="2F47D549" w14:textId="77777777" w:rsidR="00F015DC" w:rsidRDefault="002D6958">
      <w:r>
        <w:t>Matsogi</w:t>
      </w:r>
      <w:r w:rsidR="00F015DC">
        <w:br/>
      </w:r>
      <w:r>
        <w:t>Ciechanów</w:t>
      </w:r>
      <w:r w:rsidR="00F015DC">
        <w:br/>
      </w:r>
      <w:r>
        <w:t>Taekwon-do</w:t>
      </w:r>
    </w:p>
    <w:p w14:paraId="33A3BAFB" w14:textId="17F2AEB1" w:rsidR="002D3A32" w:rsidRDefault="002D3A32">
      <w:r>
        <w:t xml:space="preserve">Wyraz „Matsogi” wykonany został </w:t>
      </w:r>
      <w:r w:rsidR="00DA2E02">
        <w:t xml:space="preserve">wielkimi, pochylonymi na prawo, masywnymi literami w kolorze czerwonym. Wyraz „Ciechanów” jest </w:t>
      </w:r>
      <w:r w:rsidR="00705FAA">
        <w:t xml:space="preserve">mały, w </w:t>
      </w:r>
      <w:r w:rsidR="00DA2E02">
        <w:t>biały</w:t>
      </w:r>
      <w:r w:rsidR="00705FAA">
        <w:t>m kolorze,</w:t>
      </w:r>
      <w:r w:rsidR="00DA2E02">
        <w:t xml:space="preserve"> </w:t>
      </w:r>
      <w:r w:rsidR="00705FAA">
        <w:t>u</w:t>
      </w:r>
      <w:r w:rsidR="00DA2E02">
        <w:t>mieszczon</w:t>
      </w:r>
      <w:r w:rsidR="00705FAA">
        <w:t>y</w:t>
      </w:r>
      <w:r w:rsidR="00DA2E02">
        <w:t xml:space="preserve"> na szaro czarnym wąskim poziomym pasku. Wyraz Taekwon-do </w:t>
      </w:r>
      <w:r w:rsidR="00F015DC">
        <w:t xml:space="preserve">również </w:t>
      </w:r>
      <w:r w:rsidR="00DA2E02">
        <w:t xml:space="preserve">jest biały, </w:t>
      </w:r>
      <w:r w:rsidR="00F015DC">
        <w:t xml:space="preserve">ale większy od poprzedniego i </w:t>
      </w:r>
      <w:r w:rsidR="00DA2E02">
        <w:t>wykonany wielkimi literami pochylonymi w prawo.</w:t>
      </w:r>
    </w:p>
    <w:p w14:paraId="0FBFC399" w14:textId="6F9510A0" w:rsidR="002D6958" w:rsidRDefault="00F015DC">
      <w:r>
        <w:t>Pod logo klubu Matsogi,</w:t>
      </w:r>
      <w:r w:rsidR="0087510E">
        <w:t xml:space="preserve"> w</w:t>
      </w:r>
      <w:r w:rsidR="002D6958">
        <w:t xml:space="preserve"> niebieskim </w:t>
      </w:r>
      <w:r w:rsidR="00AA5F97">
        <w:t>kole</w:t>
      </w:r>
      <w:r w:rsidR="002D6958">
        <w:t xml:space="preserve"> </w:t>
      </w:r>
      <w:r>
        <w:t>ulokowano</w:t>
      </w:r>
      <w:r w:rsidR="0087510E">
        <w:t xml:space="preserve"> </w:t>
      </w:r>
      <w:r w:rsidR="002D6958">
        <w:t>zdjęcie trenera i dwójki dzieci</w:t>
      </w:r>
      <w:r w:rsidR="0087510E">
        <w:t xml:space="preserve"> w </w:t>
      </w:r>
      <w:r w:rsidR="00EC5DD1">
        <w:t>postawach</w:t>
      </w:r>
      <w:r w:rsidR="0087510E">
        <w:t xml:space="preserve"> kata</w:t>
      </w:r>
      <w:r w:rsidR="00EC5DD1">
        <w:t xml:space="preserve"> (forma ruchu w sztukach walki)</w:t>
      </w:r>
      <w:r w:rsidR="00705FAA">
        <w:t>.</w:t>
      </w:r>
      <w:r w:rsidR="002D6958">
        <w:t xml:space="preserve"> </w:t>
      </w:r>
      <w:r w:rsidR="00EC5DD1">
        <w:t>Ćwiczący m</w:t>
      </w:r>
      <w:r w:rsidR="002D6958">
        <w:t xml:space="preserve">ają na sobie </w:t>
      </w:r>
      <w:r w:rsidR="004523E6">
        <w:t>białe stroje</w:t>
      </w:r>
      <w:r w:rsidR="00F96D03">
        <w:t xml:space="preserve"> – doboki</w:t>
      </w:r>
      <w:r w:rsidR="004523E6">
        <w:t xml:space="preserve"> przewiązane pasami.</w:t>
      </w:r>
      <w:r w:rsidR="00F96D03">
        <w:t xml:space="preserve"> Trene</w:t>
      </w:r>
      <w:r w:rsidR="00705FAA">
        <w:t>r</w:t>
      </w:r>
      <w:r w:rsidR="00F96D03">
        <w:t xml:space="preserve"> ma czarny pas, dzieci mają białe pasy.</w:t>
      </w:r>
      <w:r w:rsidR="004523E6">
        <w:t xml:space="preserve"> </w:t>
      </w:r>
    </w:p>
    <w:p w14:paraId="4B826BFE" w14:textId="790FE521" w:rsidR="00C92D5A" w:rsidRDefault="00C92D5A" w:rsidP="00C92D5A">
      <w:r>
        <w:t xml:space="preserve">Pod zdjęciem </w:t>
      </w:r>
      <w:r w:rsidR="00F96D03">
        <w:t xml:space="preserve">trenujących </w:t>
      </w:r>
      <w:r>
        <w:t>umieszczono</w:t>
      </w:r>
      <w:r w:rsidR="00CA60DD">
        <w:t>:</w:t>
      </w:r>
    </w:p>
    <w:p w14:paraId="15614F96" w14:textId="44ABB041" w:rsidR="00C92D5A" w:rsidRDefault="00C92D5A" w:rsidP="00C92D5A">
      <w:pPr>
        <w:numPr>
          <w:ilvl w:val="0"/>
          <w:numId w:val="3"/>
        </w:numPr>
      </w:pPr>
      <w:r>
        <w:t xml:space="preserve">logo Ciechanowa – </w:t>
      </w:r>
      <w:r w:rsidR="00F96D03">
        <w:t xml:space="preserve">przedstawiające </w:t>
      </w:r>
      <w:r w:rsidR="00F015DC">
        <w:t>narysowany cienką pomarańczową linią Zamek Książąt Mazowieckich</w:t>
      </w:r>
      <w:r w:rsidR="00AA5F97">
        <w:t>,</w:t>
      </w:r>
      <w:r w:rsidR="00F015DC">
        <w:t xml:space="preserve"> ze znajdującym się wewnątrz niebieskim napisem „Otwórz się na Ciechanów” oraz pomarańczowym kluczem świętego Piotra. </w:t>
      </w:r>
      <w:r w:rsidR="00705FAA">
        <w:t>Owalna</w:t>
      </w:r>
      <w:r w:rsidR="00F015DC">
        <w:t xml:space="preserve"> główka klucza jest l</w:t>
      </w:r>
      <w:r w:rsidR="003E41F1">
        <w:t>i</w:t>
      </w:r>
      <w:r w:rsidR="00F015DC">
        <w:t xml:space="preserve">terą „O” </w:t>
      </w:r>
      <w:r w:rsidR="003E41F1">
        <w:t>w wyrazie „Otwórz”</w:t>
      </w:r>
      <w:r w:rsidR="00CA60DD">
        <w:t>;</w:t>
      </w:r>
    </w:p>
    <w:p w14:paraId="5A956D69" w14:textId="0FCCB51A" w:rsidR="00C92D5A" w:rsidRDefault="00C92D5A" w:rsidP="00F96D03">
      <w:pPr>
        <w:numPr>
          <w:ilvl w:val="0"/>
          <w:numId w:val="3"/>
        </w:numPr>
      </w:pPr>
      <w:r>
        <w:t xml:space="preserve">logo Budżetu Obywatelskiego – </w:t>
      </w:r>
      <w:r w:rsidR="00F96D03">
        <w:t xml:space="preserve">przedstawiające </w:t>
      </w:r>
      <w:r w:rsidR="003E41F1">
        <w:t xml:space="preserve">owalny kształt </w:t>
      </w:r>
      <w:r w:rsidR="00AA5F97">
        <w:t>utworzony</w:t>
      </w:r>
      <w:r w:rsidR="003E41F1">
        <w:t xml:space="preserve"> </w:t>
      </w:r>
      <w:r w:rsidR="00AA5F97">
        <w:t>przez wiele</w:t>
      </w:r>
      <w:r w:rsidR="00F96D03">
        <w:t xml:space="preserve"> malutkich </w:t>
      </w:r>
      <w:r w:rsidR="003E41F1">
        <w:t xml:space="preserve">sylwetek ludzi stojących blisko siebie. Kształt jest podzielony </w:t>
      </w:r>
      <w:r w:rsidR="00901A26">
        <w:t xml:space="preserve">białymi liniami </w:t>
      </w:r>
      <w:r w:rsidR="003E41F1">
        <w:t>na kilka mniejszych części. Na środku, gdzie stykają się ze sobą linie podziału</w:t>
      </w:r>
      <w:r w:rsidR="00F96D03">
        <w:t>,</w:t>
      </w:r>
      <w:r w:rsidR="003E41F1">
        <w:t xml:space="preserve"> stoi wysoki maszt z białą flagą</w:t>
      </w:r>
      <w:r w:rsidR="00F96D03">
        <w:t xml:space="preserve"> </w:t>
      </w:r>
      <w:r w:rsidR="00AA5F97">
        <w:t>z</w:t>
      </w:r>
      <w:r w:rsidR="00F96D03">
        <w:t xml:space="preserve"> napis</w:t>
      </w:r>
      <w:r w:rsidR="00901A26">
        <w:t>e</w:t>
      </w:r>
      <w:r w:rsidR="00F96D03">
        <w:t>m</w:t>
      </w:r>
      <w:r w:rsidR="003E41F1">
        <w:t xml:space="preserve">. Po prawej stronie rysunku w dwóch </w:t>
      </w:r>
      <w:r w:rsidR="00CA60DD">
        <w:t>wersach</w:t>
      </w:r>
      <w:r w:rsidR="00F96D03">
        <w:t xml:space="preserve"> napisano</w:t>
      </w:r>
      <w:r w:rsidR="00CA60DD">
        <w:t>: Ciechanowski/ Budżet Obywatelski.</w:t>
      </w:r>
    </w:p>
    <w:p w14:paraId="296BEB90" w14:textId="30EE5AF3" w:rsidR="00407A18" w:rsidRDefault="00CA60DD">
      <w:r>
        <w:t>Po prawej stronie plakatu, n</w:t>
      </w:r>
      <w:r w:rsidR="004523E6">
        <w:t>a wysokości zdjęcia</w:t>
      </w:r>
      <w:r w:rsidR="00901A26">
        <w:t xml:space="preserve"> w kółku</w:t>
      </w:r>
      <w:r w:rsidR="004523E6">
        <w:t xml:space="preserve">, </w:t>
      </w:r>
      <w:r w:rsidR="00EC5DD1">
        <w:t>znajdują się dwa logotypy</w:t>
      </w:r>
      <w:r w:rsidR="00D52FC0">
        <w:t xml:space="preserve"> Międzynarodowej Federacji Taekwon-do</w:t>
      </w:r>
      <w:r w:rsidR="00EC5DD1">
        <w:t>:</w:t>
      </w:r>
    </w:p>
    <w:p w14:paraId="51D22762" w14:textId="6C4870E1" w:rsidR="00407A18" w:rsidRDefault="004523E6" w:rsidP="00407A18">
      <w:pPr>
        <w:numPr>
          <w:ilvl w:val="0"/>
          <w:numId w:val="2"/>
        </w:numPr>
      </w:pPr>
      <w:r>
        <w:t>okrągł</w:t>
      </w:r>
      <w:r w:rsidR="00CA60DD">
        <w:t>y</w:t>
      </w:r>
      <w:r w:rsidR="00D52FC0">
        <w:t xml:space="preserve">, w </w:t>
      </w:r>
      <w:r w:rsidR="00CA60DD">
        <w:t xml:space="preserve">środku </w:t>
      </w:r>
      <w:r w:rsidR="00D52FC0">
        <w:t>którego</w:t>
      </w:r>
      <w:r>
        <w:t xml:space="preserve"> znajduje się żółta zaciśnięta pięść na niebieskim tle. Wokół, na białym kole napisano w języku ang</w:t>
      </w:r>
      <w:r w:rsidR="00F04BE2">
        <w:t>i</w:t>
      </w:r>
      <w:r>
        <w:t>elskim International Ta</w:t>
      </w:r>
      <w:r w:rsidR="00F04BE2">
        <w:t>e</w:t>
      </w:r>
      <w:r>
        <w:t>kwon-do Federation</w:t>
      </w:r>
    </w:p>
    <w:p w14:paraId="4CEAB6A7" w14:textId="7573A4B9" w:rsidR="00FE7EDA" w:rsidRDefault="00CA60DD" w:rsidP="002D7C4A">
      <w:pPr>
        <w:numPr>
          <w:ilvl w:val="0"/>
          <w:numId w:val="2"/>
        </w:numPr>
        <w:ind w:left="567"/>
      </w:pPr>
      <w:r>
        <w:lastRenderedPageBreak/>
        <w:t>podłużny</w:t>
      </w:r>
      <w:r w:rsidR="00FE7EDA">
        <w:t>,</w:t>
      </w:r>
      <w:r w:rsidR="00F04BE2">
        <w:t xml:space="preserve"> zawierając</w:t>
      </w:r>
      <w:r>
        <w:t>y</w:t>
      </w:r>
      <w:r w:rsidR="00F04BE2">
        <w:t xml:space="preserve"> schematyczny rysunek zaciśniętej pięści</w:t>
      </w:r>
      <w:r w:rsidR="00FE7EDA">
        <w:t>. P</w:t>
      </w:r>
      <w:r w:rsidR="00F04BE2">
        <w:t>alce</w:t>
      </w:r>
      <w:r w:rsidR="00FE7EDA">
        <w:t xml:space="preserve"> tej pięści</w:t>
      </w:r>
      <w:r w:rsidR="00F04BE2">
        <w:t xml:space="preserve"> mają kolor</w:t>
      </w:r>
      <w:r w:rsidR="00FE7EDA">
        <w:t xml:space="preserve">y oznaczające kolejne stopnie </w:t>
      </w:r>
      <w:r w:rsidR="00FE7EDA" w:rsidRPr="00FE7EDA">
        <w:t>zaawansowania zawodników</w:t>
      </w:r>
      <w:r w:rsidR="00F04BE2">
        <w:t xml:space="preserve">: mały palec </w:t>
      </w:r>
      <w:r w:rsidR="00901A26">
        <w:t>jest</w:t>
      </w:r>
      <w:r w:rsidR="00F04BE2">
        <w:t xml:space="preserve"> żółty, serdeczny palec – zielony, środkowy palec – niebieski, palec wskazujący – czerwony i kciuk – czarny. Po lewej stronie pięści jest napis ITF wykonany tak, że przypomina chińską literę. </w:t>
      </w:r>
      <w:r w:rsidR="00103D81">
        <w:t xml:space="preserve">Dalej po prawej jest </w:t>
      </w:r>
      <w:r w:rsidR="00FE7EDA">
        <w:t>napis w trzech wersach: InternationaL Taekwon-do Federation</w:t>
      </w:r>
      <w:r w:rsidR="00103D81">
        <w:t>.</w:t>
      </w:r>
    </w:p>
    <w:p w14:paraId="33018F34" w14:textId="44E5A842" w:rsidR="00407A18" w:rsidRDefault="00407A18" w:rsidP="00407A18">
      <w:pPr>
        <w:pStyle w:val="Nagwek2"/>
      </w:pPr>
      <w:r>
        <w:t>Co, gdzie i kiedy</w:t>
      </w:r>
    </w:p>
    <w:p w14:paraId="5502DF72" w14:textId="35FD97EF" w:rsidR="0051167A" w:rsidRDefault="00407A18">
      <w:r>
        <w:t>Pod logotypami Międzynarodowej Federacji Taekwon-do umieszczono nazwę wydarzenia::</w:t>
      </w:r>
    </w:p>
    <w:p w14:paraId="694EEFB3" w14:textId="5CBA7002" w:rsidR="0051167A" w:rsidRPr="00407A18" w:rsidRDefault="0051167A">
      <w:pPr>
        <w:rPr>
          <w:b/>
          <w:bCs/>
        </w:rPr>
      </w:pPr>
      <w:r w:rsidRPr="00407A18">
        <w:rPr>
          <w:b/>
          <w:bCs/>
        </w:rPr>
        <w:t>„</w:t>
      </w:r>
      <w:r w:rsidR="00FE7EDA" w:rsidRPr="00407A18">
        <w:rPr>
          <w:b/>
          <w:bCs/>
        </w:rPr>
        <w:t>Bezpieczna Rodzina 2,0</w:t>
      </w:r>
      <w:r w:rsidR="00407A18" w:rsidRPr="00407A18">
        <w:rPr>
          <w:b/>
          <w:bCs/>
        </w:rPr>
        <w:t>,</w:t>
      </w:r>
      <w:r w:rsidRPr="00407A18">
        <w:rPr>
          <w:b/>
          <w:bCs/>
        </w:rPr>
        <w:t xml:space="preserve"> czyli trenuj ze swoim dzieckiem”.</w:t>
      </w:r>
    </w:p>
    <w:p w14:paraId="590F8A9B" w14:textId="2589FC84" w:rsidR="004523E6" w:rsidRDefault="0051167A">
      <w:r>
        <w:t xml:space="preserve">Wyraz „Bezpieczna” umieszczono na niebieskim </w:t>
      </w:r>
      <w:r w:rsidR="00C92D5A">
        <w:t>pasku, przypominającym maźnięcie szerokim pędzlem</w:t>
      </w:r>
      <w:r>
        <w:t xml:space="preserve">, wyraz „Rodzina” </w:t>
      </w:r>
      <w:r w:rsidR="00C92D5A">
        <w:t xml:space="preserve">– </w:t>
      </w:r>
      <w:r>
        <w:t>na</w:t>
      </w:r>
      <w:r w:rsidR="00C92D5A">
        <w:t xml:space="preserve"> podobnym</w:t>
      </w:r>
      <w:r>
        <w:t xml:space="preserve"> żółtym</w:t>
      </w:r>
      <w:r w:rsidR="00C92D5A">
        <w:t xml:space="preserve"> </w:t>
      </w:r>
      <w:r w:rsidR="00CA60DD">
        <w:t>maźnięciu</w:t>
      </w:r>
      <w:r>
        <w:t>, a „2,0” na czerwonym. Niebieskie i żółte tł</w:t>
      </w:r>
      <w:r w:rsidR="00CA60DD">
        <w:t>a</w:t>
      </w:r>
      <w:r w:rsidR="00901A26">
        <w:t>,</w:t>
      </w:r>
      <w:r>
        <w:t xml:space="preserve"> </w:t>
      </w:r>
      <w:r w:rsidR="00901A26">
        <w:t xml:space="preserve">znajdujące się jedno nad drugim, </w:t>
      </w:r>
      <w:r>
        <w:t>nawiązują do barw ukraińskiej flagi.</w:t>
      </w:r>
    </w:p>
    <w:p w14:paraId="50CD5D99" w14:textId="77777777" w:rsidR="00AE6F63" w:rsidRDefault="0051167A">
      <w:r>
        <w:t xml:space="preserve">Na samym dole na beżowym, szerokim pasku </w:t>
      </w:r>
      <w:r w:rsidR="00AE6F63">
        <w:t>znajdują się informacje”</w:t>
      </w:r>
    </w:p>
    <w:p w14:paraId="4CFEFB31" w14:textId="68FF4ACE" w:rsidR="0051167A" w:rsidRDefault="00AE6F63" w:rsidP="002D7C4A">
      <w:pPr>
        <w:numPr>
          <w:ilvl w:val="0"/>
          <w:numId w:val="1"/>
        </w:numPr>
        <w:ind w:left="709"/>
      </w:pPr>
      <w:r>
        <w:t xml:space="preserve">zapisy na stronie Urzędu Miasta Ciechanów </w:t>
      </w:r>
      <w:hyperlink r:id="rId5" w:tgtFrame="Pzekierowanie do strony internetowej Urzędu Miasta Ciechanów" w:history="1">
        <w:r w:rsidRPr="0004537D">
          <w:rPr>
            <w:rStyle w:val="Hipercze"/>
          </w:rPr>
          <w:t>www.umciechanow.pl</w:t>
        </w:r>
      </w:hyperlink>
    </w:p>
    <w:p w14:paraId="52CC9631" w14:textId="0D1C4E94" w:rsidR="00AE6F63" w:rsidRDefault="00AE6F63" w:rsidP="002D7C4A">
      <w:pPr>
        <w:numPr>
          <w:ilvl w:val="0"/>
          <w:numId w:val="1"/>
        </w:numPr>
        <w:ind w:left="709"/>
      </w:pPr>
      <w:r>
        <w:t>termin rekrutacji 10 czerwca-10 września 2022</w:t>
      </w:r>
      <w:r w:rsidR="002D7C4A">
        <w:t xml:space="preserve"> r.</w:t>
      </w:r>
    </w:p>
    <w:p w14:paraId="2136D0DA" w14:textId="00570926" w:rsidR="00AE6F63" w:rsidRDefault="00AE6F63" w:rsidP="002D7C4A">
      <w:pPr>
        <w:numPr>
          <w:ilvl w:val="0"/>
          <w:numId w:val="1"/>
        </w:numPr>
        <w:ind w:left="709" w:hanging="354"/>
      </w:pPr>
      <w:r>
        <w:t>miejsce zajęć Hala Miejskiego Ośrodka Sportu i Rekreacji, ul. Kraszewskiego 8</w:t>
      </w:r>
    </w:p>
    <w:sectPr w:rsidR="00AE6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7CF"/>
    <w:multiLevelType w:val="hybridMultilevel"/>
    <w:tmpl w:val="F1AAA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CE6"/>
    <w:multiLevelType w:val="hybridMultilevel"/>
    <w:tmpl w:val="BB9844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DE11A0"/>
    <w:multiLevelType w:val="hybridMultilevel"/>
    <w:tmpl w:val="AA9CD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49351">
    <w:abstractNumId w:val="1"/>
  </w:num>
  <w:num w:numId="2" w16cid:durableId="175311044">
    <w:abstractNumId w:val="0"/>
  </w:num>
  <w:num w:numId="3" w16cid:durableId="1705524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982"/>
    <w:rsid w:val="00033BC9"/>
    <w:rsid w:val="000B6C03"/>
    <w:rsid w:val="00103D81"/>
    <w:rsid w:val="001B02CC"/>
    <w:rsid w:val="00221881"/>
    <w:rsid w:val="002D3A32"/>
    <w:rsid w:val="002D6958"/>
    <w:rsid w:val="002D7C4A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3E41F1"/>
    <w:rsid w:val="00407A18"/>
    <w:rsid w:val="00425FCF"/>
    <w:rsid w:val="004523E6"/>
    <w:rsid w:val="0051167A"/>
    <w:rsid w:val="0053146F"/>
    <w:rsid w:val="00574545"/>
    <w:rsid w:val="00623D2D"/>
    <w:rsid w:val="00705FAA"/>
    <w:rsid w:val="00730F04"/>
    <w:rsid w:val="007500F0"/>
    <w:rsid w:val="007F4942"/>
    <w:rsid w:val="007F712A"/>
    <w:rsid w:val="00801DA5"/>
    <w:rsid w:val="008114F3"/>
    <w:rsid w:val="00853CEC"/>
    <w:rsid w:val="0087510E"/>
    <w:rsid w:val="00901A26"/>
    <w:rsid w:val="009141AA"/>
    <w:rsid w:val="009905B1"/>
    <w:rsid w:val="009E7764"/>
    <w:rsid w:val="00A167E6"/>
    <w:rsid w:val="00A959C4"/>
    <w:rsid w:val="00AA5F97"/>
    <w:rsid w:val="00AC377F"/>
    <w:rsid w:val="00AE6F63"/>
    <w:rsid w:val="00B73F46"/>
    <w:rsid w:val="00BD1CE9"/>
    <w:rsid w:val="00BF5468"/>
    <w:rsid w:val="00C01364"/>
    <w:rsid w:val="00C320B6"/>
    <w:rsid w:val="00C32907"/>
    <w:rsid w:val="00C4570C"/>
    <w:rsid w:val="00C92D5A"/>
    <w:rsid w:val="00CA60DD"/>
    <w:rsid w:val="00CF21FF"/>
    <w:rsid w:val="00D05AF3"/>
    <w:rsid w:val="00D52FC0"/>
    <w:rsid w:val="00D536A1"/>
    <w:rsid w:val="00D55BD1"/>
    <w:rsid w:val="00D80D2F"/>
    <w:rsid w:val="00DA143F"/>
    <w:rsid w:val="00DA2E02"/>
    <w:rsid w:val="00DB5C23"/>
    <w:rsid w:val="00DC5DF3"/>
    <w:rsid w:val="00E41D45"/>
    <w:rsid w:val="00E470EF"/>
    <w:rsid w:val="00EA61A2"/>
    <w:rsid w:val="00EC5941"/>
    <w:rsid w:val="00EC5DD1"/>
    <w:rsid w:val="00ED5E9E"/>
    <w:rsid w:val="00F015DC"/>
    <w:rsid w:val="00F04BE2"/>
    <w:rsid w:val="00F1056B"/>
    <w:rsid w:val="00F633F9"/>
    <w:rsid w:val="00F64518"/>
    <w:rsid w:val="00F77484"/>
    <w:rsid w:val="00F96D03"/>
    <w:rsid w:val="00FC7982"/>
    <w:rsid w:val="00FD46E7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1E83"/>
  <w15:chartTrackingRefBased/>
  <w15:docId w15:val="{6F62032C-D43E-4A1F-9854-B3220DC1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AE6F6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E6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ciechan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Bezpieczna Rodzina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Bezpieczna Rodzina</dc:title>
  <dc:subject/>
  <dc:creator>Anna Goszczyńska</dc:creator>
  <cp:keywords/>
  <dc:description/>
  <cp:lastModifiedBy>Anna Goszczyńska</cp:lastModifiedBy>
  <cp:revision>10</cp:revision>
  <dcterms:created xsi:type="dcterms:W3CDTF">2022-06-13T07:36:00Z</dcterms:created>
  <dcterms:modified xsi:type="dcterms:W3CDTF">2022-06-14T06:25:00Z</dcterms:modified>
</cp:coreProperties>
</file>