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A4B2D6" w14:textId="7A14AD92" w:rsidR="00FD46E7" w:rsidRDefault="006847EF" w:rsidP="006847EF">
      <w:pPr>
        <w:pStyle w:val="Nagwek1"/>
      </w:pPr>
      <w:r>
        <w:t>Gminny Program Rewitalizacji Miasta Ciechanowa</w:t>
      </w:r>
    </w:p>
    <w:p w14:paraId="0653C197" w14:textId="7144AEE0" w:rsidR="006847EF" w:rsidRDefault="006847EF" w:rsidP="006847EF">
      <w:pPr>
        <w:pStyle w:val="Nagwek2"/>
      </w:pPr>
      <w:r>
        <w:t>Strona tytułowa</w:t>
      </w:r>
    </w:p>
    <w:p w14:paraId="72F5C1F4" w14:textId="13682CF1" w:rsidR="006847EF" w:rsidRDefault="006847EF" w:rsidP="006847EF">
      <w:r>
        <w:t>W lewym górnym rogu umieszczono dwa zdjęcia: wiatraka generującego energię elektryczną i dwójki młodych ludzi zaglądających do książki.</w:t>
      </w:r>
    </w:p>
    <w:p w14:paraId="1E90E561" w14:textId="589D6B7E" w:rsidR="006847EF" w:rsidRDefault="006847EF" w:rsidP="006847EF">
      <w:r>
        <w:t>Na środku znajduje się tytuł dokumentu. W prawym dolnym rogu jest logo firmy, która opracowała program: Lider Projekt</w:t>
      </w:r>
    </w:p>
    <w:p w14:paraId="2A319F7C" w14:textId="674797DE" w:rsidR="00F965BA" w:rsidRDefault="00F965BA" w:rsidP="00F965BA">
      <w:pPr>
        <w:pStyle w:val="Nagwek2"/>
      </w:pPr>
      <w:r>
        <w:t>Strona 2. Obszar rewitalizacji</w:t>
      </w:r>
    </w:p>
    <w:p w14:paraId="1F0FDF18" w14:textId="77777777" w:rsidR="005C456D" w:rsidRDefault="00F965BA" w:rsidP="00F965BA">
      <w:r>
        <w:t xml:space="preserve">Umieszczono tu schematyczną mapkę Ciechanowa z obszarem rewitalizacji zakreślonym niebieską linią. </w:t>
      </w:r>
      <w:r w:rsidR="005C456D">
        <w:t>Cyframi w kółkach oznaczono konkretne osiedla. Po prawej znajduje się legenda do mapki. Na mapie pokazano obszary rewitalizacji na osiedlach:</w:t>
      </w:r>
    </w:p>
    <w:p w14:paraId="6E40306E" w14:textId="77777777" w:rsidR="005C456D" w:rsidRDefault="005C456D" w:rsidP="005C456D">
      <w:pPr>
        <w:numPr>
          <w:ilvl w:val="0"/>
          <w:numId w:val="1"/>
        </w:numPr>
      </w:pPr>
      <w:r>
        <w:t>Śródmieście</w:t>
      </w:r>
    </w:p>
    <w:p w14:paraId="1DB8DDD7" w14:textId="77777777" w:rsidR="005C456D" w:rsidRDefault="005C456D" w:rsidP="005C456D">
      <w:pPr>
        <w:numPr>
          <w:ilvl w:val="0"/>
          <w:numId w:val="1"/>
        </w:numPr>
      </w:pPr>
      <w:r>
        <w:t>Aleksandrówka</w:t>
      </w:r>
    </w:p>
    <w:p w14:paraId="758380A9" w14:textId="77777777" w:rsidR="005C456D" w:rsidRDefault="005C456D" w:rsidP="005C456D">
      <w:pPr>
        <w:numPr>
          <w:ilvl w:val="0"/>
          <w:numId w:val="1"/>
        </w:numPr>
      </w:pPr>
      <w:r>
        <w:t>Aleksandrówka II</w:t>
      </w:r>
    </w:p>
    <w:p w14:paraId="2D658DF9" w14:textId="77777777" w:rsidR="005C456D" w:rsidRDefault="005C456D" w:rsidP="005C456D">
      <w:pPr>
        <w:numPr>
          <w:ilvl w:val="0"/>
          <w:numId w:val="1"/>
        </w:numPr>
      </w:pPr>
      <w:r>
        <w:t>Osada Fabryczna</w:t>
      </w:r>
    </w:p>
    <w:p w14:paraId="511D6B19" w14:textId="77777777" w:rsidR="005C456D" w:rsidRDefault="005C456D" w:rsidP="005C456D">
      <w:pPr>
        <w:numPr>
          <w:ilvl w:val="0"/>
          <w:numId w:val="1"/>
        </w:numPr>
      </w:pPr>
      <w:r>
        <w:t>Podzamcze</w:t>
      </w:r>
    </w:p>
    <w:p w14:paraId="2FE8C173" w14:textId="681CDF33" w:rsidR="005C456D" w:rsidRDefault="005C456D" w:rsidP="00F965BA">
      <w:r>
        <w:t xml:space="preserve">W prawym dolnym rogu jest adres internetowy: </w:t>
      </w:r>
      <w:hyperlink r:id="rId5" w:history="1">
        <w:r w:rsidRPr="00525E21">
          <w:rPr>
            <w:rStyle w:val="Hipercze"/>
          </w:rPr>
          <w:t>www.LiderProjekt.pl</w:t>
        </w:r>
      </w:hyperlink>
    </w:p>
    <w:p w14:paraId="65462235" w14:textId="207365E2" w:rsidR="00F965BA" w:rsidRDefault="005C456D" w:rsidP="005C456D">
      <w:pPr>
        <w:pStyle w:val="Nagwek2"/>
      </w:pPr>
      <w:r>
        <w:t>Strona 3.</w:t>
      </w:r>
      <w:r w:rsidR="00F965BA">
        <w:t xml:space="preserve"> </w:t>
      </w:r>
      <w:r>
        <w:t>Wizja</w:t>
      </w:r>
    </w:p>
    <w:p w14:paraId="061841AF" w14:textId="4602B7B7" w:rsidR="005C456D" w:rsidRDefault="005C456D" w:rsidP="005C456D">
      <w:pPr>
        <w:numPr>
          <w:ilvl w:val="0"/>
          <w:numId w:val="2"/>
        </w:numPr>
      </w:pPr>
      <w:r>
        <w:t>Potrzeby lokalnej społeczności</w:t>
      </w:r>
    </w:p>
    <w:p w14:paraId="292EFA6F" w14:textId="4FEE6CC0" w:rsidR="005C456D" w:rsidRDefault="005C456D" w:rsidP="005C456D">
      <w:pPr>
        <w:numPr>
          <w:ilvl w:val="0"/>
          <w:numId w:val="2"/>
        </w:numPr>
      </w:pPr>
      <w:r>
        <w:t>Dobrze zorganizowana przestrzeń</w:t>
      </w:r>
    </w:p>
    <w:p w14:paraId="08CED9B8" w14:textId="06F06D5A" w:rsidR="005C456D" w:rsidRDefault="005C456D" w:rsidP="005C456D">
      <w:pPr>
        <w:numPr>
          <w:ilvl w:val="0"/>
          <w:numId w:val="2"/>
        </w:numPr>
      </w:pPr>
      <w:r>
        <w:t>Integracja wybranych fragmentów miasta</w:t>
      </w:r>
    </w:p>
    <w:p w14:paraId="509FC3ED" w14:textId="27666673" w:rsidR="005C456D" w:rsidRDefault="005C456D" w:rsidP="005C456D">
      <w:pPr>
        <w:pStyle w:val="Nagwek2"/>
      </w:pPr>
      <w:r>
        <w:t>Strona 4. Obszar Śródmieście – wizja</w:t>
      </w:r>
    </w:p>
    <w:p w14:paraId="40D5556F" w14:textId="46C07032" w:rsidR="005C456D" w:rsidRDefault="005C456D" w:rsidP="00A71513">
      <w:r>
        <w:t xml:space="preserve">Tętniący życiem, aktywnością społeczną, kulturalną i gospodarczą, w którym zmodernizowana przestrzeń, odnowione budynki i zrewaloryzowane tereny zieleni podnoszą komfort zamieszkania </w:t>
      </w:r>
      <w:r w:rsidR="00A71513">
        <w:t>oraz kształtują ofertę spędzania wolnego czasu, korzystania z usług, handlu i gastronomii, spotkań mieszkańców dzielnicy i całego miasta</w:t>
      </w:r>
    </w:p>
    <w:p w14:paraId="5F9CFF76" w14:textId="33786035" w:rsidR="00A71513" w:rsidRDefault="00A71513" w:rsidP="00A71513">
      <w:pPr>
        <w:pStyle w:val="Nagwek2"/>
      </w:pPr>
      <w:r>
        <w:t>Strona 5. Obszar Bloki – wizja</w:t>
      </w:r>
    </w:p>
    <w:p w14:paraId="16FF4B11" w14:textId="46CA0324" w:rsidR="00A71513" w:rsidRDefault="00A71513" w:rsidP="00A71513">
      <w:r>
        <w:t>Wykorzystujący potencjał historyczny do budowania tożsamości lokalnej, oferujący atrakcyjne miejsce zamieszkania, funkcjonalną i estetyczną przestrzeń publiczną oraz wiele miejsc do spędzania wolnego czasu dla różnych grup społecznych</w:t>
      </w:r>
    </w:p>
    <w:p w14:paraId="4EE76700" w14:textId="0ABCC34C" w:rsidR="00A71513" w:rsidRDefault="00A71513" w:rsidP="00A71513">
      <w:pPr>
        <w:pStyle w:val="Nagwek2"/>
      </w:pPr>
      <w:r>
        <w:lastRenderedPageBreak/>
        <w:t>Strona 6. Obszar Osada Fabryczna – wizja</w:t>
      </w:r>
    </w:p>
    <w:p w14:paraId="4F82A441" w14:textId="2B27A678" w:rsidR="00A71513" w:rsidRDefault="00A71513" w:rsidP="00A71513">
      <w:r>
        <w:t>Zapewniający wysoki komfort życia mieszkańców, dzięki zmodernizowanej przestrzeni, odnowionym budynkom i terenom zielonym</w:t>
      </w:r>
    </w:p>
    <w:p w14:paraId="2B2A0743" w14:textId="3DCF146B" w:rsidR="00A71513" w:rsidRDefault="00A71513" w:rsidP="00A71513">
      <w:pPr>
        <w:pStyle w:val="Nagwek2"/>
      </w:pPr>
      <w:r>
        <w:t>Strona 7. Tereny poprzemysłowe – wizja</w:t>
      </w:r>
    </w:p>
    <w:p w14:paraId="3A5FE461" w14:textId="141EAED1" w:rsidR="00A71513" w:rsidRDefault="00A71513" w:rsidP="00A71513">
      <w:r>
        <w:t>Tętniące życiem kulturalnym, rekreacyjnym i społecznym, w którym mieszkańcy chętnie spędzają czas</w:t>
      </w:r>
    </w:p>
    <w:p w14:paraId="78254969" w14:textId="336255B5" w:rsidR="00A71513" w:rsidRDefault="00A71513" w:rsidP="00A71513">
      <w:pPr>
        <w:pStyle w:val="Nagwek2"/>
      </w:pPr>
      <w:r>
        <w:t>Strona 8. Spacery studyjne</w:t>
      </w:r>
    </w:p>
    <w:p w14:paraId="5E7ECCCE" w14:textId="071E8AFB" w:rsidR="00A71513" w:rsidRPr="00A71513" w:rsidRDefault="00417293" w:rsidP="00A71513">
      <w:r>
        <w:t>Na środku został umieszczony d</w:t>
      </w:r>
      <w:r w:rsidR="00A71513">
        <w:t>uży tytuł strony</w:t>
      </w:r>
      <w:r>
        <w:t>.</w:t>
      </w:r>
    </w:p>
    <w:p w14:paraId="6F045900" w14:textId="3DEF6E41" w:rsidR="00A71513" w:rsidRDefault="00A71513" w:rsidP="00A71513">
      <w:pPr>
        <w:pStyle w:val="Nagwek2"/>
      </w:pPr>
      <w:r>
        <w:t>Strona 9. Obszar Śródmieście</w:t>
      </w:r>
    </w:p>
    <w:p w14:paraId="25657780" w14:textId="19C8A593" w:rsidR="00A71513" w:rsidRDefault="00A71513" w:rsidP="00A71513">
      <w:r>
        <w:t xml:space="preserve">Na tej stronie </w:t>
      </w:r>
      <w:r w:rsidR="00417293">
        <w:t>umieszczone zostały dwie fotografie: placu Jana Pawła II i fragmentu ulicy Warszawskiej ze współczesną zabudową.</w:t>
      </w:r>
    </w:p>
    <w:p w14:paraId="4184CA73" w14:textId="2C04EB48" w:rsidR="00417293" w:rsidRDefault="00417293" w:rsidP="00417293">
      <w:pPr>
        <w:pStyle w:val="Nagwek2"/>
      </w:pPr>
      <w:r>
        <w:t>Strona 10. Główne problemy obszaru Śródmieście</w:t>
      </w:r>
    </w:p>
    <w:p w14:paraId="53C2F967" w14:textId="731F0C53" w:rsidR="00417293" w:rsidRDefault="00417293" w:rsidP="00417293">
      <w:r>
        <w:t>Po lewej wyszczególniono następujące problemy:</w:t>
      </w:r>
    </w:p>
    <w:p w14:paraId="0928CDB5" w14:textId="35C9F2A1" w:rsidR="00417293" w:rsidRDefault="00417293" w:rsidP="00417293">
      <w:pPr>
        <w:numPr>
          <w:ilvl w:val="0"/>
          <w:numId w:val="4"/>
        </w:numPr>
      </w:pPr>
      <w:r>
        <w:t>Brak zieleni</w:t>
      </w:r>
    </w:p>
    <w:p w14:paraId="1F6DD21F" w14:textId="77028B40" w:rsidR="00417293" w:rsidRDefault="00417293" w:rsidP="00417293">
      <w:pPr>
        <w:numPr>
          <w:ilvl w:val="0"/>
          <w:numId w:val="4"/>
        </w:numPr>
      </w:pPr>
      <w:r>
        <w:t>Nadmierny ruch samochodowy</w:t>
      </w:r>
    </w:p>
    <w:p w14:paraId="37A505F8" w14:textId="57B1DC1E" w:rsidR="00417293" w:rsidRDefault="00417293" w:rsidP="00417293">
      <w:pPr>
        <w:numPr>
          <w:ilvl w:val="0"/>
          <w:numId w:val="4"/>
        </w:numPr>
      </w:pPr>
      <w:r>
        <w:t>Brak miejsc parkingowych</w:t>
      </w:r>
    </w:p>
    <w:p w14:paraId="5D565B4A" w14:textId="67AE36B4" w:rsidR="00417293" w:rsidRDefault="00417293" w:rsidP="00417293">
      <w:pPr>
        <w:numPr>
          <w:ilvl w:val="0"/>
          <w:numId w:val="4"/>
        </w:numPr>
      </w:pPr>
      <w:r>
        <w:t>Wymieranie handlu w ciągu ulicy Warszawskiej</w:t>
      </w:r>
    </w:p>
    <w:p w14:paraId="217578F3" w14:textId="68AF5821" w:rsidR="00417293" w:rsidRDefault="00417293" w:rsidP="00417293">
      <w:pPr>
        <w:numPr>
          <w:ilvl w:val="0"/>
          <w:numId w:val="4"/>
        </w:numPr>
      </w:pPr>
      <w:r>
        <w:t>Brak urządzonej przestrzeni rekreacyjnej</w:t>
      </w:r>
    </w:p>
    <w:p w14:paraId="29D4DAC2" w14:textId="3D23094F" w:rsidR="00417293" w:rsidRDefault="00417293" w:rsidP="00417293">
      <w:pPr>
        <w:numPr>
          <w:ilvl w:val="0"/>
          <w:numId w:val="4"/>
        </w:numPr>
      </w:pPr>
      <w:r>
        <w:t>Zły stan techniczny budynków</w:t>
      </w:r>
    </w:p>
    <w:p w14:paraId="0428E9A1" w14:textId="7D3B0A90" w:rsidR="00417293" w:rsidRDefault="00417293" w:rsidP="00417293">
      <w:pPr>
        <w:numPr>
          <w:ilvl w:val="0"/>
          <w:numId w:val="4"/>
        </w:numPr>
      </w:pPr>
      <w:r>
        <w:t>Wysoka liczba pustostanów użytkowych</w:t>
      </w:r>
    </w:p>
    <w:p w14:paraId="5D1141C1" w14:textId="2668F286" w:rsidR="00417293" w:rsidRDefault="00417293" w:rsidP="00417293">
      <w:r>
        <w:t>Po prawej stronie powyższej listy znajduje się zdjęcie budynku z zaniedbaną elewacją.</w:t>
      </w:r>
    </w:p>
    <w:p w14:paraId="232CCDF5" w14:textId="30FC35AC" w:rsidR="00417293" w:rsidRDefault="00417293" w:rsidP="00417293">
      <w:pPr>
        <w:pStyle w:val="Nagwek2"/>
      </w:pPr>
      <w:r>
        <w:t>Strona 11.</w:t>
      </w:r>
    </w:p>
    <w:p w14:paraId="56A3E4EB" w14:textId="09B98DA1" w:rsidR="00417293" w:rsidRDefault="00417293" w:rsidP="00417293">
      <w:r>
        <w:t>Całą stronę zajmuj</w:t>
      </w:r>
      <w:r w:rsidR="00F11F32">
        <w:t>ą cztery fotografie</w:t>
      </w:r>
      <w:r w:rsidR="00E537B7">
        <w:t>, pokazujące mało estetyczne miejsca w śródmieściu. Są szare, budynki mają zaniedbane elewacje.</w:t>
      </w:r>
    </w:p>
    <w:p w14:paraId="2E7B0D91" w14:textId="58BBD4FE" w:rsidR="00E537B7" w:rsidRDefault="00E537B7" w:rsidP="00E537B7">
      <w:pPr>
        <w:pStyle w:val="Nagwek2"/>
      </w:pPr>
      <w:r>
        <w:t>Strona 12. Osada Fabryczna</w:t>
      </w:r>
    </w:p>
    <w:p w14:paraId="38E6F6E1" w14:textId="62FDCE0A" w:rsidR="00E537B7" w:rsidRDefault="00E537B7" w:rsidP="00E537B7">
      <w:r>
        <w:t>Na tej stronie pośrodku znajduje się zdjęcie starego, długiego budynku ze starej cegły. Budynek robi przygnębiające wrażenie.</w:t>
      </w:r>
    </w:p>
    <w:p w14:paraId="3DD63996" w14:textId="17ED93CF" w:rsidR="00E537B7" w:rsidRDefault="00E537B7" w:rsidP="00E537B7">
      <w:pPr>
        <w:pStyle w:val="Nagwek2"/>
      </w:pPr>
      <w:r>
        <w:t>Strona 13. Główne problemy obszaru Osada Fabryczna</w:t>
      </w:r>
    </w:p>
    <w:p w14:paraId="104C2958" w14:textId="1894FAF1" w:rsidR="00E537B7" w:rsidRDefault="001708CC" w:rsidP="001708CC">
      <w:pPr>
        <w:numPr>
          <w:ilvl w:val="0"/>
          <w:numId w:val="5"/>
        </w:numPr>
      </w:pPr>
      <w:r>
        <w:t>Zdegradowane obszary poprzemysłowe</w:t>
      </w:r>
    </w:p>
    <w:p w14:paraId="266BAF9E" w14:textId="12E23146" w:rsidR="001708CC" w:rsidRDefault="001708CC" w:rsidP="001708CC">
      <w:pPr>
        <w:numPr>
          <w:ilvl w:val="0"/>
          <w:numId w:val="5"/>
        </w:numPr>
      </w:pPr>
      <w:r>
        <w:lastRenderedPageBreak/>
        <w:t>Brak infrastruktury drogowej</w:t>
      </w:r>
    </w:p>
    <w:p w14:paraId="0A89094C" w14:textId="544B07BE" w:rsidR="001708CC" w:rsidRDefault="001708CC" w:rsidP="001708CC">
      <w:pPr>
        <w:numPr>
          <w:ilvl w:val="0"/>
          <w:numId w:val="5"/>
        </w:numPr>
      </w:pPr>
      <w:r>
        <w:t>Brak chodników i oświetlenia</w:t>
      </w:r>
    </w:p>
    <w:p w14:paraId="5D74D40C" w14:textId="0C2B3538" w:rsidR="001708CC" w:rsidRDefault="001708CC" w:rsidP="001708CC">
      <w:pPr>
        <w:numPr>
          <w:ilvl w:val="0"/>
          <w:numId w:val="5"/>
        </w:numPr>
      </w:pPr>
      <w:r>
        <w:t>Wykluczenie z sieci komunikacji publicznej</w:t>
      </w:r>
    </w:p>
    <w:p w14:paraId="70A56EEC" w14:textId="7F276499" w:rsidR="001708CC" w:rsidRDefault="001708CC" w:rsidP="001708CC">
      <w:pPr>
        <w:numPr>
          <w:ilvl w:val="0"/>
          <w:numId w:val="5"/>
        </w:numPr>
      </w:pPr>
      <w:r>
        <w:t>Bardzo zły stan techniczny budynków</w:t>
      </w:r>
    </w:p>
    <w:p w14:paraId="254B4FF3" w14:textId="5A86064C" w:rsidR="001708CC" w:rsidRDefault="001708CC" w:rsidP="001708CC">
      <w:pPr>
        <w:numPr>
          <w:ilvl w:val="0"/>
          <w:numId w:val="5"/>
        </w:numPr>
      </w:pPr>
      <w:r>
        <w:t>Hałas generowany przez ruch samochodowy i kolejowy</w:t>
      </w:r>
    </w:p>
    <w:p w14:paraId="62AC6873" w14:textId="33A646E4" w:rsidR="001708CC" w:rsidRDefault="001708CC" w:rsidP="001708CC">
      <w:pPr>
        <w:numPr>
          <w:ilvl w:val="0"/>
          <w:numId w:val="5"/>
        </w:numPr>
      </w:pPr>
      <w:r>
        <w:t>Brak zieleni oraz terenów rekreacyjnych</w:t>
      </w:r>
    </w:p>
    <w:p w14:paraId="0CFA719F" w14:textId="4EE68B00" w:rsidR="001708CC" w:rsidRDefault="001708CC" w:rsidP="001708CC">
      <w:r>
        <w:t xml:space="preserve">Dla zobrazowania złego stanu budynków obok listy problemów umieszczono zdjęcie </w:t>
      </w:r>
      <w:r w:rsidR="004C38DE">
        <w:t>starego ceglanego budynku.</w:t>
      </w:r>
    </w:p>
    <w:p w14:paraId="7D6F64F9" w14:textId="31E40DA8" w:rsidR="004C38DE" w:rsidRDefault="004C38DE" w:rsidP="004C38DE">
      <w:pPr>
        <w:pStyle w:val="Nagwek2"/>
      </w:pPr>
      <w:r>
        <w:t>Strona 14. Tereny wspólne urządzone przez mieszkańców</w:t>
      </w:r>
    </w:p>
    <w:p w14:paraId="14ECB83B" w14:textId="53F02AD4" w:rsidR="004C38DE" w:rsidRDefault="004C38DE" w:rsidP="004C38DE">
      <w:r>
        <w:t>Na tej stronie znajdują się dwa zdjęcia, pochodzące z Osady Fabrycznej. Na pierwszym jest kolorowy plac zabaw na tle starego długiego budynku z cegły.</w:t>
      </w:r>
    </w:p>
    <w:p w14:paraId="001A1EF4" w14:textId="34F970A3" w:rsidR="004C38DE" w:rsidRDefault="004C38DE" w:rsidP="004C38DE">
      <w:r>
        <w:t>Drugie zdjęcie przedstawia długi podjazd dla osoby poruszającej się na wózku. Podjazd prowadzi prosto do balkonu mieszkania na parterze.</w:t>
      </w:r>
    </w:p>
    <w:p w14:paraId="6062E12C" w14:textId="4A617721" w:rsidR="004C38DE" w:rsidRDefault="004C38DE" w:rsidP="004C38DE">
      <w:pPr>
        <w:pStyle w:val="Nagwek2"/>
      </w:pPr>
      <w:r>
        <w:t>Strona 15. Teren starej cukrowni</w:t>
      </w:r>
    </w:p>
    <w:p w14:paraId="1823F7FF" w14:textId="1CCC5064" w:rsidR="004C38DE" w:rsidRDefault="004C38DE" w:rsidP="004C38DE">
      <w:r>
        <w:t>Na środku strony znajduje się zdjęcie</w:t>
      </w:r>
      <w:r w:rsidR="00085CE0">
        <w:t xml:space="preserve"> terenu po dawnej cukrowni. Za ogrodzeniem z siatki jest ogromne śmietnisko. W oddali po lewej stoi budynek po cukrowni.</w:t>
      </w:r>
    </w:p>
    <w:p w14:paraId="6534C02D" w14:textId="709C7146" w:rsidR="00085CE0" w:rsidRDefault="00085CE0" w:rsidP="00085CE0">
      <w:pPr>
        <w:pStyle w:val="Nagwek2"/>
      </w:pPr>
      <w:r>
        <w:t>Strona 16. Obszar Bloki</w:t>
      </w:r>
    </w:p>
    <w:p w14:paraId="3CB271C2" w14:textId="70BD933D" w:rsidR="00085CE0" w:rsidRDefault="00085CE0" w:rsidP="00085CE0">
      <w:r>
        <w:t>Na zdjęciu Jeden z poniemieckich bloków w dzielnicy objętej opieką konserwatora zabytków.</w:t>
      </w:r>
    </w:p>
    <w:p w14:paraId="33C6752F" w14:textId="73B5BF9E" w:rsidR="00085CE0" w:rsidRDefault="00085CE0" w:rsidP="00085CE0">
      <w:pPr>
        <w:pStyle w:val="Nagwek2"/>
      </w:pPr>
      <w:r>
        <w:t>Strona 17. Główne problemy obszaru Bloki</w:t>
      </w:r>
    </w:p>
    <w:p w14:paraId="1E850883" w14:textId="13047C96" w:rsidR="004C6945" w:rsidRDefault="004C6945" w:rsidP="004C6945">
      <w:pPr>
        <w:numPr>
          <w:ilvl w:val="0"/>
          <w:numId w:val="6"/>
        </w:numPr>
      </w:pPr>
      <w:r>
        <w:t>Degradacja techniczna budynków, ciągów komunikacyjnych</w:t>
      </w:r>
    </w:p>
    <w:p w14:paraId="2E2C4DE6" w14:textId="00A7F737" w:rsidR="004C6945" w:rsidRDefault="004C6945" w:rsidP="004C6945">
      <w:pPr>
        <w:numPr>
          <w:ilvl w:val="0"/>
          <w:numId w:val="6"/>
        </w:numPr>
      </w:pPr>
      <w:r>
        <w:t>Niedobory małej architektury i przestrzeni rekreacyjnej</w:t>
      </w:r>
    </w:p>
    <w:p w14:paraId="46C3BCA4" w14:textId="039DADD3" w:rsidR="004C6945" w:rsidRDefault="004C6945" w:rsidP="004C6945">
      <w:pPr>
        <w:numPr>
          <w:ilvl w:val="0"/>
          <w:numId w:val="6"/>
        </w:numPr>
      </w:pPr>
      <w:r>
        <w:t>Brak miejsc parkingowych</w:t>
      </w:r>
    </w:p>
    <w:p w14:paraId="53223A90" w14:textId="0B8226B3" w:rsidR="004C6945" w:rsidRDefault="004C6945" w:rsidP="004C6945">
      <w:pPr>
        <w:numPr>
          <w:ilvl w:val="0"/>
          <w:numId w:val="6"/>
        </w:numPr>
      </w:pPr>
      <w:r>
        <w:t>Ograniczona oferta spędzania wolnego czasu</w:t>
      </w:r>
    </w:p>
    <w:p w14:paraId="1B134512" w14:textId="28A73624" w:rsidR="004C6945" w:rsidRDefault="004C6945" w:rsidP="004C6945">
      <w:pPr>
        <w:numPr>
          <w:ilvl w:val="0"/>
          <w:numId w:val="6"/>
        </w:numPr>
      </w:pPr>
      <w:r>
        <w:t>Wysoki poziom przestępczości</w:t>
      </w:r>
    </w:p>
    <w:p w14:paraId="31D4DA98" w14:textId="72DE1B3E" w:rsidR="004C6945" w:rsidRDefault="004C6945" w:rsidP="004C6945">
      <w:r>
        <w:t>W prawym dolnym rogu zdjęcie Miejskiego Ośrodka Pomocy Społecznej, mieszczącego się na Osiedlu Bloki.</w:t>
      </w:r>
    </w:p>
    <w:p w14:paraId="4DC80E7C" w14:textId="2AD01FF0" w:rsidR="004C6945" w:rsidRDefault="004C6945" w:rsidP="004C6945">
      <w:pPr>
        <w:pStyle w:val="Nagwek2"/>
      </w:pPr>
      <w:r>
        <w:t>Strona 18.</w:t>
      </w:r>
    </w:p>
    <w:p w14:paraId="60173324" w14:textId="27FD8EBE" w:rsidR="004C6945" w:rsidRDefault="004C6945" w:rsidP="004C6945">
      <w:r>
        <w:t>Tę stronę zapełniają cztery zdjęcie mało efektownie wyglądających miejsc na Osiedlu Bloki. Pokazano zniszczoną frontową elewację jednego z bloków, rząd starych garaży, ścianę, z której odpadł tynk i duży zaniedbany trawnik.</w:t>
      </w:r>
    </w:p>
    <w:p w14:paraId="6423139D" w14:textId="7BE93890" w:rsidR="004C6945" w:rsidRDefault="004C6945" w:rsidP="004C6945">
      <w:pPr>
        <w:pStyle w:val="Nagwek2"/>
      </w:pPr>
      <w:r>
        <w:lastRenderedPageBreak/>
        <w:t>Strona 19. Obszar poprzemysłowy Krubin</w:t>
      </w:r>
    </w:p>
    <w:p w14:paraId="3D2BD566" w14:textId="58580F4C" w:rsidR="004C6945" w:rsidRDefault="004C6945" w:rsidP="004C6945">
      <w:r>
        <w:t>Znajdują się tu dwa zdjęcia ze zbiornikami wodnymi. Jeden użytkowany - z plażą i pomostem. Drugi dziki, zarośnięty wokół chaszczami. Na pierwszym planie, na gałęzi drzewka wisi żółty, plastikowy worek.</w:t>
      </w:r>
    </w:p>
    <w:p w14:paraId="454FC4AE" w14:textId="346AB8AA" w:rsidR="004C6945" w:rsidRDefault="004C6945" w:rsidP="004C6945">
      <w:pPr>
        <w:pStyle w:val="Nagwek2"/>
      </w:pPr>
      <w:r>
        <w:t>Strona 20. Cel główny rewitalizacji</w:t>
      </w:r>
    </w:p>
    <w:p w14:paraId="7D3B20BB" w14:textId="44CDC6DB" w:rsidR="004C6945" w:rsidRDefault="004C6945" w:rsidP="004C6945">
      <w:r>
        <w:t>Ożywienie społeczne, gospodarcze i przestrzenne Ciechanowa poprzez zintegrowane działania prowadzone na obszarze rewitalizacji, zmierzające do zrównoważonego rozwoju miasta.</w:t>
      </w:r>
    </w:p>
    <w:p w14:paraId="2552A577" w14:textId="22D46BF5" w:rsidR="004C6945" w:rsidRDefault="004C6945" w:rsidP="004C6945">
      <w:pPr>
        <w:pStyle w:val="Nagwek2"/>
      </w:pPr>
      <w:r>
        <w:t>Strona 21. Cele strategiczne</w:t>
      </w:r>
    </w:p>
    <w:p w14:paraId="4A3E58D7" w14:textId="453A7D82" w:rsidR="004C6945" w:rsidRDefault="004C6945" w:rsidP="004C6945">
      <w:pPr>
        <w:numPr>
          <w:ilvl w:val="0"/>
          <w:numId w:val="7"/>
        </w:numPr>
      </w:pPr>
      <w:r>
        <w:t>Społeczeństwo</w:t>
      </w:r>
    </w:p>
    <w:p w14:paraId="6FEDC1A9" w14:textId="2BB810FD" w:rsidR="004C6945" w:rsidRDefault="004C6945" w:rsidP="004C6945">
      <w:pPr>
        <w:numPr>
          <w:ilvl w:val="0"/>
          <w:numId w:val="7"/>
        </w:numPr>
      </w:pPr>
      <w:r>
        <w:t>Przestrzeń miejska</w:t>
      </w:r>
    </w:p>
    <w:p w14:paraId="4F7083DD" w14:textId="36CCB13F" w:rsidR="004C6945" w:rsidRDefault="004C6945" w:rsidP="004C6945">
      <w:pPr>
        <w:numPr>
          <w:ilvl w:val="0"/>
          <w:numId w:val="7"/>
        </w:numPr>
      </w:pPr>
      <w:r>
        <w:t>Rozwój gospodarczy</w:t>
      </w:r>
    </w:p>
    <w:p w14:paraId="65B88870" w14:textId="49663D2D" w:rsidR="004C6945" w:rsidRDefault="004C6945" w:rsidP="004C6945">
      <w:pPr>
        <w:pStyle w:val="Nagwek2"/>
      </w:pPr>
      <w:r>
        <w:t>Strona 22. Społeczeństwo</w:t>
      </w:r>
    </w:p>
    <w:p w14:paraId="7245C4A2" w14:textId="7A945EAB" w:rsidR="004C6945" w:rsidRDefault="004C6945" w:rsidP="004C6945">
      <w:r>
        <w:t>Projekty podstawowe dla celu strategicznego: SPOŁECZEŃSTWO</w:t>
      </w:r>
    </w:p>
    <w:p w14:paraId="2900ACED" w14:textId="64C4858D" w:rsidR="004C6945" w:rsidRDefault="004C6945" w:rsidP="004C6945">
      <w:pPr>
        <w:numPr>
          <w:ilvl w:val="0"/>
          <w:numId w:val="9"/>
        </w:numPr>
      </w:pPr>
      <w:r>
        <w:t>Krubin – lato w mieście</w:t>
      </w:r>
    </w:p>
    <w:p w14:paraId="62445E6B" w14:textId="08D7D0FE" w:rsidR="004C6945" w:rsidRDefault="006B5361" w:rsidP="004C6945">
      <w:pPr>
        <w:numPr>
          <w:ilvl w:val="0"/>
          <w:numId w:val="9"/>
        </w:numPr>
      </w:pPr>
      <w:r>
        <w:t>Wsparcie działań NGO</w:t>
      </w:r>
    </w:p>
    <w:p w14:paraId="5A7945BC" w14:textId="6AFF496B" w:rsidR="006B5361" w:rsidRDefault="006B5361" w:rsidP="004C6945">
      <w:pPr>
        <w:numPr>
          <w:ilvl w:val="0"/>
          <w:numId w:val="9"/>
        </w:numPr>
      </w:pPr>
      <w:r>
        <w:t>Ożywienie ul. Warszawskiej</w:t>
      </w:r>
    </w:p>
    <w:p w14:paraId="5EB07D23" w14:textId="2B50C959" w:rsidR="006B5361" w:rsidRDefault="006B5361" w:rsidP="004C6945">
      <w:pPr>
        <w:numPr>
          <w:ilvl w:val="0"/>
          <w:numId w:val="9"/>
        </w:numPr>
      </w:pPr>
      <w:r>
        <w:t>Historia Osady</w:t>
      </w:r>
    </w:p>
    <w:p w14:paraId="554919D2" w14:textId="0BD87A15" w:rsidR="006B5361" w:rsidRDefault="006B5361" w:rsidP="004C6945">
      <w:pPr>
        <w:numPr>
          <w:ilvl w:val="0"/>
          <w:numId w:val="9"/>
        </w:numPr>
      </w:pPr>
      <w:r>
        <w:t>Nauka robotyki i programowania dla dzieci i młodzieży</w:t>
      </w:r>
    </w:p>
    <w:p w14:paraId="0AD03EED" w14:textId="29543A9A" w:rsidR="006B5361" w:rsidRDefault="006B5361" w:rsidP="004C6945">
      <w:pPr>
        <w:numPr>
          <w:ilvl w:val="0"/>
          <w:numId w:val="9"/>
        </w:numPr>
      </w:pPr>
      <w:r>
        <w:t>Ciechanów miastem nowoczesnej edukacji</w:t>
      </w:r>
    </w:p>
    <w:p w14:paraId="1F58FFB6" w14:textId="46CC907F" w:rsidR="006B5361" w:rsidRDefault="006B5361" w:rsidP="004C6945">
      <w:pPr>
        <w:numPr>
          <w:ilvl w:val="0"/>
          <w:numId w:val="9"/>
        </w:numPr>
      </w:pPr>
      <w:r>
        <w:t>Aktywizacja seniorów i osób niepełnosprawnych, integracja międzypokoleniowa</w:t>
      </w:r>
    </w:p>
    <w:p w14:paraId="30D02504" w14:textId="3AB27432" w:rsidR="006B5361" w:rsidRDefault="006B5361" w:rsidP="004C6945">
      <w:pPr>
        <w:numPr>
          <w:ilvl w:val="0"/>
          <w:numId w:val="9"/>
        </w:numPr>
      </w:pPr>
      <w:r>
        <w:t>Wsparcie rodzin zagrożonych wykluczeniem społecznym przez Polski Czerwony Krzyż</w:t>
      </w:r>
    </w:p>
    <w:p w14:paraId="6B207F73" w14:textId="6B28E2D0" w:rsidR="006B5361" w:rsidRDefault="006B5361" w:rsidP="004C6945">
      <w:pPr>
        <w:numPr>
          <w:ilvl w:val="0"/>
          <w:numId w:val="9"/>
        </w:numPr>
      </w:pPr>
      <w:r>
        <w:t>Wsparcie osób starszych i niesamodzielnych przez Polski Czerwony Krzyż</w:t>
      </w:r>
    </w:p>
    <w:p w14:paraId="1A923F66" w14:textId="15C37D21" w:rsidR="006B5361" w:rsidRDefault="006B5361" w:rsidP="004C6945">
      <w:pPr>
        <w:numPr>
          <w:ilvl w:val="0"/>
          <w:numId w:val="9"/>
        </w:numPr>
      </w:pPr>
      <w:r>
        <w:t>Zmiana – zacznij od siebie</w:t>
      </w:r>
    </w:p>
    <w:p w14:paraId="07A40B2C" w14:textId="27CADE47" w:rsidR="006B5361" w:rsidRDefault="006B5361" w:rsidP="004C6945">
      <w:pPr>
        <w:numPr>
          <w:ilvl w:val="0"/>
          <w:numId w:val="9"/>
        </w:numPr>
      </w:pPr>
      <w:r>
        <w:t>Biblioteka wielopokoleniowa i wielokulturowa</w:t>
      </w:r>
    </w:p>
    <w:p w14:paraId="2CBE04B0" w14:textId="1EDCB9CB" w:rsidR="006B5361" w:rsidRDefault="006B5361" w:rsidP="006B5361">
      <w:pPr>
        <w:pStyle w:val="Nagwek2"/>
      </w:pPr>
      <w:r>
        <w:t>Strona 23. Społeczeństwo</w:t>
      </w:r>
    </w:p>
    <w:p w14:paraId="14D0520D" w14:textId="08868F76" w:rsidR="006B5361" w:rsidRDefault="006B5361" w:rsidP="006B5361">
      <w:r>
        <w:t>Projekty uzupełniające dla celu strategicznego: SPOŁECZEŃSTWO</w:t>
      </w:r>
    </w:p>
    <w:p w14:paraId="2D3A5006" w14:textId="0F70FFD7" w:rsidR="006B5361" w:rsidRDefault="006B5361" w:rsidP="006B5361">
      <w:pPr>
        <w:numPr>
          <w:ilvl w:val="0"/>
          <w:numId w:val="10"/>
        </w:numPr>
      </w:pPr>
      <w:r>
        <w:t>Aktywizacja dzieci i młodzieży z obszarów zdegradowanych – Czas na sprt!</w:t>
      </w:r>
    </w:p>
    <w:p w14:paraId="7D1395C5" w14:textId="5D37D185" w:rsidR="006B5361" w:rsidRDefault="006B5361" w:rsidP="006B5361">
      <w:pPr>
        <w:numPr>
          <w:ilvl w:val="0"/>
          <w:numId w:val="10"/>
        </w:numPr>
      </w:pPr>
      <w:r>
        <w:t>Ciechanów nie marnuje</w:t>
      </w:r>
    </w:p>
    <w:p w14:paraId="416DC664" w14:textId="36EB4C0B" w:rsidR="006B5361" w:rsidRDefault="006B5361" w:rsidP="006B5361">
      <w:pPr>
        <w:numPr>
          <w:ilvl w:val="0"/>
          <w:numId w:val="10"/>
        </w:numPr>
      </w:pPr>
      <w:r>
        <w:t>Sentymentalna podróż muzyczna Ciechanów 2023</w:t>
      </w:r>
    </w:p>
    <w:p w14:paraId="7BD114B7" w14:textId="2912E181" w:rsidR="006B5361" w:rsidRDefault="006B5361" w:rsidP="006B5361">
      <w:pPr>
        <w:pStyle w:val="Nagwek2"/>
      </w:pPr>
      <w:r>
        <w:lastRenderedPageBreak/>
        <w:t>Strona 24. Przestrzeń miejska</w:t>
      </w:r>
    </w:p>
    <w:p w14:paraId="5461E961" w14:textId="7D685D5F" w:rsidR="006B5361" w:rsidRDefault="006B5361" w:rsidP="006B5361">
      <w:r>
        <w:t>Projekty podstawowe dla celu strategicznego: PRZESTRZEŃ MIEJSKA</w:t>
      </w:r>
    </w:p>
    <w:p w14:paraId="27D30378" w14:textId="6F92F36E" w:rsidR="006B5361" w:rsidRDefault="006B5361" w:rsidP="006B5361">
      <w:pPr>
        <w:numPr>
          <w:ilvl w:val="0"/>
          <w:numId w:val="11"/>
        </w:numPr>
      </w:pPr>
      <w:r>
        <w:t>Ożywienie terenu poprzemysłowego Krubin poprzez kontynuacje działań infrastrukturalno-społecznych</w:t>
      </w:r>
    </w:p>
    <w:p w14:paraId="7391B8F8" w14:textId="5852535B" w:rsidR="006B5361" w:rsidRDefault="006B5361" w:rsidP="006B5361">
      <w:pPr>
        <w:numPr>
          <w:ilvl w:val="0"/>
          <w:numId w:val="11"/>
        </w:numPr>
      </w:pPr>
      <w:r>
        <w:t xml:space="preserve">Rewitalizacja obszarów zmarginalizowanych w dzielnicy Bloki ze szczególnym </w:t>
      </w:r>
      <w:r w:rsidR="008570D2">
        <w:t>uwzględnieniem budynków użyteczności publicznej</w:t>
      </w:r>
    </w:p>
    <w:p w14:paraId="551453A8" w14:textId="1A560316" w:rsidR="008570D2" w:rsidRDefault="008570D2" w:rsidP="006B5361">
      <w:pPr>
        <w:numPr>
          <w:ilvl w:val="0"/>
          <w:numId w:val="11"/>
        </w:numPr>
      </w:pPr>
      <w:r>
        <w:t>Rozbudowa i przebudowa budynku Powiatowego Centrum Kultury i Sztuki im. Marii Konopnickiej w Ciechanowie</w:t>
      </w:r>
    </w:p>
    <w:p w14:paraId="70C120BB" w14:textId="005BA51F" w:rsidR="008570D2" w:rsidRDefault="008570D2" w:rsidP="006B5361">
      <w:pPr>
        <w:numPr>
          <w:ilvl w:val="0"/>
          <w:numId w:val="11"/>
        </w:numPr>
      </w:pPr>
      <w:r>
        <w:t>Zagospodarowanie zbiornika „Kanały” z przylegającym terenem na kompleks kulturalno-rekreacyjny wraz poszerzeniem oferty kulturalnej miasta</w:t>
      </w:r>
    </w:p>
    <w:p w14:paraId="56DA502E" w14:textId="5466EC6C" w:rsidR="008570D2" w:rsidRDefault="008570D2" w:rsidP="006B5361">
      <w:pPr>
        <w:numPr>
          <w:ilvl w:val="0"/>
          <w:numId w:val="11"/>
        </w:numPr>
      </w:pPr>
      <w:r>
        <w:t>Rewaloryzacja budynków mieszkalnych w dzielnicy Bloki</w:t>
      </w:r>
    </w:p>
    <w:p w14:paraId="0B88E06D" w14:textId="427E4C70" w:rsidR="008570D2" w:rsidRDefault="008570D2" w:rsidP="006B5361">
      <w:pPr>
        <w:numPr>
          <w:ilvl w:val="0"/>
          <w:numId w:val="11"/>
        </w:numPr>
      </w:pPr>
      <w:r>
        <w:t>Parki miejscem integracji w Ciechanowie</w:t>
      </w:r>
    </w:p>
    <w:p w14:paraId="02474E6A" w14:textId="16B7AE2C" w:rsidR="008570D2" w:rsidRDefault="008570D2" w:rsidP="006B5361">
      <w:pPr>
        <w:numPr>
          <w:ilvl w:val="0"/>
          <w:numId w:val="11"/>
        </w:numPr>
      </w:pPr>
      <w:r>
        <w:t>Zielone Śródmieście szansą na ożywienie i poprawę wizerunku centrum Ciechanowa</w:t>
      </w:r>
    </w:p>
    <w:p w14:paraId="1FA1880E" w14:textId="1C2542EB" w:rsidR="008570D2" w:rsidRDefault="008570D2" w:rsidP="008570D2">
      <w:pPr>
        <w:pStyle w:val="Nagwek2"/>
      </w:pPr>
      <w:r>
        <w:t>Strona 25. Przestrzeń miejska</w:t>
      </w:r>
    </w:p>
    <w:p w14:paraId="5C84F481" w14:textId="47019181" w:rsidR="008570D2" w:rsidRDefault="008570D2" w:rsidP="008570D2">
      <w:pPr>
        <w:numPr>
          <w:ilvl w:val="0"/>
          <w:numId w:val="11"/>
        </w:numPr>
      </w:pPr>
      <w:r>
        <w:t>Odtworzenie zabytkowego, drewnianego budynku wraz z nadaniem mu nowych funkcji</w:t>
      </w:r>
    </w:p>
    <w:p w14:paraId="2237E585" w14:textId="61278D2C" w:rsidR="008570D2" w:rsidRDefault="008570D2" w:rsidP="008570D2">
      <w:pPr>
        <w:numPr>
          <w:ilvl w:val="0"/>
          <w:numId w:val="11"/>
        </w:numPr>
      </w:pPr>
      <w:r>
        <w:t>Rewitalizacja zabytkowego budynku przy ul. Fabrycznej 2</w:t>
      </w:r>
    </w:p>
    <w:p w14:paraId="455FC007" w14:textId="2E98277E" w:rsidR="008570D2" w:rsidRDefault="008570D2" w:rsidP="008570D2">
      <w:pPr>
        <w:numPr>
          <w:ilvl w:val="0"/>
          <w:numId w:val="11"/>
        </w:numPr>
      </w:pPr>
      <w:r>
        <w:t>Budowa P&amp;R (parkuj i jedź) przy stacji PKP Ciechanów Przemysłowy wraz z przebudową dróg dojazdowych oraz połączeniem z siecią ścieżek rowerowych</w:t>
      </w:r>
    </w:p>
    <w:p w14:paraId="1E2FC92B" w14:textId="3943F8FD" w:rsidR="008570D2" w:rsidRDefault="008570D2" w:rsidP="008570D2">
      <w:pPr>
        <w:numPr>
          <w:ilvl w:val="0"/>
          <w:numId w:val="11"/>
        </w:numPr>
      </w:pPr>
      <w:r>
        <w:t>Szkoła Podstawowa nr 1 miejscem integracji i aktywizacji</w:t>
      </w:r>
    </w:p>
    <w:p w14:paraId="7FB3D394" w14:textId="47158886" w:rsidR="008570D2" w:rsidRDefault="008570D2" w:rsidP="008570D2">
      <w:pPr>
        <w:pStyle w:val="Nagwek2"/>
      </w:pPr>
      <w:r>
        <w:t>Strona 26. Rozwój gospodarczy</w:t>
      </w:r>
    </w:p>
    <w:p w14:paraId="20235F36" w14:textId="07259664" w:rsidR="008570D2" w:rsidRDefault="008570D2" w:rsidP="008570D2">
      <w:r>
        <w:t>Projekty podstawowe dla celu: ROZWÓJ GOSPODARCZY</w:t>
      </w:r>
    </w:p>
    <w:p w14:paraId="480721AA" w14:textId="403F746E" w:rsidR="008570D2" w:rsidRDefault="008570D2" w:rsidP="008570D2">
      <w:pPr>
        <w:numPr>
          <w:ilvl w:val="0"/>
          <w:numId w:val="13"/>
        </w:numPr>
      </w:pPr>
      <w:r>
        <w:t>Rewaloryzacja budynku</w:t>
      </w:r>
      <w:r w:rsidR="00B36AC0">
        <w:t xml:space="preserve"> po Młynie przy ul. Nadrzecznej i nadanie mu nowych funkcji społeczno-gospodarczych</w:t>
      </w:r>
    </w:p>
    <w:p w14:paraId="5D6282A4" w14:textId="1C386036" w:rsidR="00B36AC0" w:rsidRDefault="00B36AC0" w:rsidP="008570D2">
      <w:pPr>
        <w:numPr>
          <w:ilvl w:val="0"/>
          <w:numId w:val="13"/>
        </w:numPr>
      </w:pPr>
      <w:r>
        <w:t>Zielony Targ w Ciechanowie</w:t>
      </w:r>
    </w:p>
    <w:p w14:paraId="39CFB25D" w14:textId="0310B4B3" w:rsidR="00B36AC0" w:rsidRDefault="00B36AC0" w:rsidP="008570D2">
      <w:pPr>
        <w:numPr>
          <w:ilvl w:val="0"/>
          <w:numId w:val="13"/>
        </w:numPr>
      </w:pPr>
      <w:r>
        <w:t>Termomodernizacja budynku użyteczności publicznej – Hotel Olimpijski</w:t>
      </w:r>
    </w:p>
    <w:p w14:paraId="32F0DEBE" w14:textId="4E9315E5" w:rsidR="00B36AC0" w:rsidRDefault="00B36AC0" w:rsidP="00B36AC0">
      <w:r>
        <w:t>Projekty uzupełniające:</w:t>
      </w:r>
    </w:p>
    <w:p w14:paraId="7BBBC3B6" w14:textId="258D5A38" w:rsidR="00B36AC0" w:rsidRDefault="00B36AC0" w:rsidP="00B36AC0">
      <w:pPr>
        <w:numPr>
          <w:ilvl w:val="0"/>
          <w:numId w:val="14"/>
        </w:numPr>
      </w:pPr>
      <w:r>
        <w:t>Rewaloryzacja budynków zabytkowych i terenów poprzemysłowych w celu rozwoju gospodarczego Osady Fabrycznej</w:t>
      </w:r>
    </w:p>
    <w:p w14:paraId="3ACAD117" w14:textId="406994AC" w:rsidR="00B36AC0" w:rsidRDefault="00B36AC0" w:rsidP="00B36AC0">
      <w:pPr>
        <w:pStyle w:val="Nagwek2"/>
      </w:pPr>
      <w:r>
        <w:t>Strona 27.</w:t>
      </w:r>
    </w:p>
    <w:p w14:paraId="2D79594F" w14:textId="197DD0E2" w:rsidR="00B36AC0" w:rsidRPr="00B36AC0" w:rsidRDefault="00B36AC0" w:rsidP="00B36AC0">
      <w:r>
        <w:t>Dziękujemy za uwagę</w:t>
      </w:r>
    </w:p>
    <w:p w14:paraId="1A34813A" w14:textId="77777777" w:rsidR="00085CE0" w:rsidRPr="00085CE0" w:rsidRDefault="00085CE0" w:rsidP="00085CE0"/>
    <w:p w14:paraId="15B431E8" w14:textId="77777777" w:rsidR="00085CE0" w:rsidRPr="004C38DE" w:rsidRDefault="00085CE0" w:rsidP="004C38DE"/>
    <w:sectPr w:rsidR="00085CE0" w:rsidRPr="004C38D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0A0626"/>
    <w:multiLevelType w:val="hybridMultilevel"/>
    <w:tmpl w:val="8E72548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A25286"/>
    <w:multiLevelType w:val="hybridMultilevel"/>
    <w:tmpl w:val="FD9A8C2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4107BD"/>
    <w:multiLevelType w:val="hybridMultilevel"/>
    <w:tmpl w:val="F10C23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0CC2DC7"/>
    <w:multiLevelType w:val="hybridMultilevel"/>
    <w:tmpl w:val="B352EF3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000063"/>
    <w:multiLevelType w:val="hybridMultilevel"/>
    <w:tmpl w:val="2C3664B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C51395E"/>
    <w:multiLevelType w:val="hybridMultilevel"/>
    <w:tmpl w:val="2672656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2893B16"/>
    <w:multiLevelType w:val="hybridMultilevel"/>
    <w:tmpl w:val="EE0CC55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8E543FB"/>
    <w:multiLevelType w:val="hybridMultilevel"/>
    <w:tmpl w:val="7FE039B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D5920D9"/>
    <w:multiLevelType w:val="hybridMultilevel"/>
    <w:tmpl w:val="A9A47AD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F53576E"/>
    <w:multiLevelType w:val="hybridMultilevel"/>
    <w:tmpl w:val="A5CE5E9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EF5354C"/>
    <w:multiLevelType w:val="hybridMultilevel"/>
    <w:tmpl w:val="E82C740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5874626"/>
    <w:multiLevelType w:val="hybridMultilevel"/>
    <w:tmpl w:val="DA322FF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5213C4A"/>
    <w:multiLevelType w:val="hybridMultilevel"/>
    <w:tmpl w:val="271A91D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F052C05"/>
    <w:multiLevelType w:val="hybridMultilevel"/>
    <w:tmpl w:val="59600BA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93395180">
    <w:abstractNumId w:val="0"/>
  </w:num>
  <w:num w:numId="2" w16cid:durableId="286394852">
    <w:abstractNumId w:val="3"/>
  </w:num>
  <w:num w:numId="3" w16cid:durableId="2060395087">
    <w:abstractNumId w:val="12"/>
  </w:num>
  <w:num w:numId="4" w16cid:durableId="872886106">
    <w:abstractNumId w:val="8"/>
  </w:num>
  <w:num w:numId="5" w16cid:durableId="2084333150">
    <w:abstractNumId w:val="11"/>
  </w:num>
  <w:num w:numId="6" w16cid:durableId="213658181">
    <w:abstractNumId w:val="10"/>
  </w:num>
  <w:num w:numId="7" w16cid:durableId="921793018">
    <w:abstractNumId w:val="9"/>
  </w:num>
  <w:num w:numId="8" w16cid:durableId="257062114">
    <w:abstractNumId w:val="7"/>
  </w:num>
  <w:num w:numId="9" w16cid:durableId="642465909">
    <w:abstractNumId w:val="2"/>
  </w:num>
  <w:num w:numId="10" w16cid:durableId="1725251085">
    <w:abstractNumId w:val="13"/>
  </w:num>
  <w:num w:numId="11" w16cid:durableId="419915075">
    <w:abstractNumId w:val="6"/>
  </w:num>
  <w:num w:numId="12" w16cid:durableId="1540240602">
    <w:abstractNumId w:val="5"/>
  </w:num>
  <w:num w:numId="13" w16cid:durableId="598218132">
    <w:abstractNumId w:val="1"/>
  </w:num>
  <w:num w:numId="14" w16cid:durableId="42299399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847EF"/>
    <w:rsid w:val="00033BC9"/>
    <w:rsid w:val="00085CE0"/>
    <w:rsid w:val="000B6C03"/>
    <w:rsid w:val="001708CC"/>
    <w:rsid w:val="001B02CC"/>
    <w:rsid w:val="00221881"/>
    <w:rsid w:val="003000EA"/>
    <w:rsid w:val="00301A49"/>
    <w:rsid w:val="00322839"/>
    <w:rsid w:val="003254CF"/>
    <w:rsid w:val="00326161"/>
    <w:rsid w:val="003326F5"/>
    <w:rsid w:val="00361160"/>
    <w:rsid w:val="0036425D"/>
    <w:rsid w:val="003B4AD8"/>
    <w:rsid w:val="003C6B46"/>
    <w:rsid w:val="003D6263"/>
    <w:rsid w:val="00417293"/>
    <w:rsid w:val="00425FCF"/>
    <w:rsid w:val="004C38DE"/>
    <w:rsid w:val="004C6945"/>
    <w:rsid w:val="0053146F"/>
    <w:rsid w:val="00574545"/>
    <w:rsid w:val="005C456D"/>
    <w:rsid w:val="00623D2D"/>
    <w:rsid w:val="006847EF"/>
    <w:rsid w:val="006B5361"/>
    <w:rsid w:val="00730F04"/>
    <w:rsid w:val="007500F0"/>
    <w:rsid w:val="007F4942"/>
    <w:rsid w:val="007F712A"/>
    <w:rsid w:val="008114F3"/>
    <w:rsid w:val="00853CEC"/>
    <w:rsid w:val="008570D2"/>
    <w:rsid w:val="009141AA"/>
    <w:rsid w:val="009905B1"/>
    <w:rsid w:val="009E7764"/>
    <w:rsid w:val="00A167E6"/>
    <w:rsid w:val="00A71513"/>
    <w:rsid w:val="00A959C4"/>
    <w:rsid w:val="00B36AC0"/>
    <w:rsid w:val="00B73F46"/>
    <w:rsid w:val="00BD1CE9"/>
    <w:rsid w:val="00BF5468"/>
    <w:rsid w:val="00C01364"/>
    <w:rsid w:val="00C320B6"/>
    <w:rsid w:val="00C32907"/>
    <w:rsid w:val="00C4570C"/>
    <w:rsid w:val="00CF21FF"/>
    <w:rsid w:val="00D05AF3"/>
    <w:rsid w:val="00D55BD1"/>
    <w:rsid w:val="00D80D2F"/>
    <w:rsid w:val="00DA143F"/>
    <w:rsid w:val="00DB5C23"/>
    <w:rsid w:val="00DC5DF3"/>
    <w:rsid w:val="00E41D45"/>
    <w:rsid w:val="00E470EF"/>
    <w:rsid w:val="00E537B7"/>
    <w:rsid w:val="00EA61A2"/>
    <w:rsid w:val="00EC5941"/>
    <w:rsid w:val="00ED5E9E"/>
    <w:rsid w:val="00F1056B"/>
    <w:rsid w:val="00F11F32"/>
    <w:rsid w:val="00F633F9"/>
    <w:rsid w:val="00F965BA"/>
    <w:rsid w:val="00FD46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20D7FB"/>
  <w15:chartTrackingRefBased/>
  <w15:docId w15:val="{5A0E75F9-94C3-4E33-95BF-7E3566B68A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Calibri" w:hAnsi="Arial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B6C03"/>
    <w:pPr>
      <w:spacing w:before="120" w:after="120"/>
    </w:pPr>
    <w:rPr>
      <w:sz w:val="24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autoRedefine/>
    <w:uiPriority w:val="9"/>
    <w:qFormat/>
    <w:rsid w:val="00E41D45"/>
    <w:pPr>
      <w:keepNext/>
      <w:keepLines/>
      <w:spacing w:after="480"/>
      <w:jc w:val="center"/>
      <w:outlineLvl w:val="0"/>
    </w:pPr>
    <w:rPr>
      <w:rFonts w:eastAsia="Times New Roman"/>
      <w:sz w:val="36"/>
      <w:szCs w:val="32"/>
    </w:rPr>
  </w:style>
  <w:style w:type="paragraph" w:styleId="Nagwek2">
    <w:name w:val="heading 2"/>
    <w:basedOn w:val="Normalny"/>
    <w:next w:val="Normalny"/>
    <w:link w:val="Nagwek2Znak"/>
    <w:autoRedefine/>
    <w:uiPriority w:val="9"/>
    <w:unhideWhenUsed/>
    <w:qFormat/>
    <w:rsid w:val="00D05AF3"/>
    <w:pPr>
      <w:keepNext/>
      <w:keepLines/>
      <w:spacing w:before="240" w:after="240"/>
      <w:outlineLvl w:val="1"/>
    </w:pPr>
    <w:rPr>
      <w:rFonts w:eastAsia="Times New Roman"/>
      <w:sz w:val="32"/>
      <w:szCs w:val="26"/>
    </w:rPr>
  </w:style>
  <w:style w:type="paragraph" w:styleId="Nagwek3">
    <w:name w:val="heading 3"/>
    <w:basedOn w:val="Normalny"/>
    <w:next w:val="Normalny"/>
    <w:link w:val="Nagwek3Znak"/>
    <w:autoRedefine/>
    <w:uiPriority w:val="9"/>
    <w:unhideWhenUsed/>
    <w:qFormat/>
    <w:rsid w:val="003B4AD8"/>
    <w:pPr>
      <w:keepNext/>
      <w:keepLines/>
      <w:spacing w:before="480" w:after="240"/>
      <w:outlineLvl w:val="2"/>
    </w:pPr>
    <w:rPr>
      <w:rFonts w:eastAsia="Times New Roman" w:cs="Arial"/>
      <w:color w:val="00000A"/>
      <w:sz w:val="28"/>
      <w:szCs w:val="24"/>
    </w:rPr>
  </w:style>
  <w:style w:type="paragraph" w:styleId="Nagwek4">
    <w:name w:val="heading 4"/>
    <w:basedOn w:val="Normalny"/>
    <w:next w:val="Normalny"/>
    <w:link w:val="Nagwek4Znak"/>
    <w:autoRedefine/>
    <w:uiPriority w:val="9"/>
    <w:unhideWhenUsed/>
    <w:qFormat/>
    <w:rsid w:val="00DB5C23"/>
    <w:pPr>
      <w:keepNext/>
      <w:spacing w:after="60"/>
      <w:outlineLvl w:val="3"/>
    </w:pPr>
    <w:rPr>
      <w:rFonts w:eastAsia="Times New Roman"/>
      <w:bCs/>
      <w:sz w:val="26"/>
      <w:szCs w:val="28"/>
    </w:rPr>
  </w:style>
  <w:style w:type="paragraph" w:styleId="Nagwek5">
    <w:name w:val="heading 5"/>
    <w:basedOn w:val="Normalny"/>
    <w:next w:val="Normalny"/>
    <w:link w:val="Nagwek5Znak"/>
    <w:autoRedefine/>
    <w:uiPriority w:val="9"/>
    <w:unhideWhenUsed/>
    <w:qFormat/>
    <w:rsid w:val="00A959C4"/>
    <w:pPr>
      <w:spacing w:before="240" w:after="60"/>
      <w:outlineLvl w:val="4"/>
    </w:pPr>
    <w:rPr>
      <w:rFonts w:eastAsia="Times New Roman"/>
      <w:b/>
      <w:bCs/>
      <w:i/>
      <w:i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link w:val="Nagwek2"/>
    <w:uiPriority w:val="9"/>
    <w:rsid w:val="00D05AF3"/>
    <w:rPr>
      <w:rFonts w:eastAsia="Times New Roman"/>
      <w:sz w:val="32"/>
      <w:szCs w:val="26"/>
    </w:rPr>
  </w:style>
  <w:style w:type="character" w:customStyle="1" w:styleId="Nagwek3Znak">
    <w:name w:val="Nagłówek 3 Znak"/>
    <w:link w:val="Nagwek3"/>
    <w:uiPriority w:val="9"/>
    <w:rsid w:val="003B4AD8"/>
    <w:rPr>
      <w:rFonts w:eastAsia="Times New Roman" w:cs="Arial"/>
      <w:color w:val="00000A"/>
      <w:sz w:val="28"/>
    </w:rPr>
  </w:style>
  <w:style w:type="character" w:customStyle="1" w:styleId="Nagwek1Znak">
    <w:name w:val="Nagłówek 1 Znak"/>
    <w:link w:val="Nagwek1"/>
    <w:uiPriority w:val="9"/>
    <w:rsid w:val="00E41D45"/>
    <w:rPr>
      <w:rFonts w:eastAsia="Times New Roman" w:cs="Times New Roman"/>
      <w:sz w:val="36"/>
      <w:szCs w:val="32"/>
    </w:rPr>
  </w:style>
  <w:style w:type="paragraph" w:styleId="Podtytu">
    <w:name w:val="Subtitle"/>
    <w:basedOn w:val="Normalny"/>
    <w:next w:val="Normalny"/>
    <w:link w:val="PodtytuZnak"/>
    <w:autoRedefine/>
    <w:uiPriority w:val="11"/>
    <w:qFormat/>
    <w:rsid w:val="000B6C03"/>
    <w:pPr>
      <w:numPr>
        <w:ilvl w:val="1"/>
      </w:numPr>
      <w:spacing w:before="240" w:after="240"/>
    </w:pPr>
    <w:rPr>
      <w:rFonts w:eastAsia="Times New Roman"/>
      <w:b/>
    </w:rPr>
  </w:style>
  <w:style w:type="character" w:customStyle="1" w:styleId="PodtytuZnak">
    <w:name w:val="Podtytuł Znak"/>
    <w:link w:val="Podtytu"/>
    <w:uiPriority w:val="11"/>
    <w:rsid w:val="000B6C03"/>
    <w:rPr>
      <w:rFonts w:eastAsia="Times New Roman"/>
      <w:b/>
      <w:szCs w:val="22"/>
    </w:rPr>
  </w:style>
  <w:style w:type="paragraph" w:styleId="Tytu">
    <w:name w:val="Title"/>
    <w:basedOn w:val="Normalny"/>
    <w:next w:val="Normalny"/>
    <w:link w:val="TytuZnak"/>
    <w:autoRedefine/>
    <w:uiPriority w:val="10"/>
    <w:qFormat/>
    <w:rsid w:val="003D6263"/>
    <w:pPr>
      <w:spacing w:after="60"/>
      <w:jc w:val="center"/>
      <w:outlineLvl w:val="0"/>
    </w:pPr>
    <w:rPr>
      <w:rFonts w:eastAsia="Times New Roman"/>
      <w:b/>
      <w:bCs/>
      <w:kern w:val="28"/>
      <w:sz w:val="56"/>
      <w:szCs w:val="32"/>
    </w:rPr>
  </w:style>
  <w:style w:type="character" w:customStyle="1" w:styleId="TytuZnak">
    <w:name w:val="Tytuł Znak"/>
    <w:link w:val="Tytu"/>
    <w:uiPriority w:val="10"/>
    <w:rsid w:val="003D6263"/>
    <w:rPr>
      <w:rFonts w:eastAsia="Times New Roman" w:cs="Times New Roman"/>
      <w:b/>
      <w:bCs/>
      <w:kern w:val="28"/>
      <w:sz w:val="56"/>
      <w:szCs w:val="32"/>
    </w:rPr>
  </w:style>
  <w:style w:type="character" w:customStyle="1" w:styleId="Nagwek4Znak">
    <w:name w:val="Nagłówek 4 Znak"/>
    <w:link w:val="Nagwek4"/>
    <w:uiPriority w:val="9"/>
    <w:rsid w:val="00DB5C23"/>
    <w:rPr>
      <w:rFonts w:eastAsia="Times New Roman" w:cs="Times New Roman"/>
      <w:bCs/>
      <w:sz w:val="26"/>
      <w:szCs w:val="28"/>
    </w:rPr>
  </w:style>
  <w:style w:type="paragraph" w:styleId="Akapitzlist">
    <w:name w:val="List Paragraph"/>
    <w:basedOn w:val="Normalny"/>
    <w:autoRedefine/>
    <w:uiPriority w:val="34"/>
    <w:qFormat/>
    <w:rsid w:val="00EA61A2"/>
    <w:pPr>
      <w:spacing w:line="276" w:lineRule="auto"/>
      <w:ind w:left="720"/>
    </w:pPr>
  </w:style>
  <w:style w:type="character" w:customStyle="1" w:styleId="Nagwek5Znak">
    <w:name w:val="Nagłówek 5 Znak"/>
    <w:link w:val="Nagwek5"/>
    <w:uiPriority w:val="9"/>
    <w:rsid w:val="00A959C4"/>
    <w:rPr>
      <w:rFonts w:eastAsia="Times New Roman"/>
      <w:b/>
      <w:bCs/>
      <w:i/>
      <w:iCs/>
      <w:sz w:val="26"/>
      <w:szCs w:val="26"/>
    </w:rPr>
  </w:style>
  <w:style w:type="character" w:styleId="Hipercze">
    <w:name w:val="Hyperlink"/>
    <w:uiPriority w:val="99"/>
    <w:unhideWhenUsed/>
    <w:rsid w:val="005C456D"/>
    <w:rPr>
      <w:color w:val="0563C1"/>
      <w:u w:val="single"/>
    </w:rPr>
  </w:style>
  <w:style w:type="character" w:styleId="Nierozpoznanawzmianka">
    <w:name w:val="Unresolved Mention"/>
    <w:uiPriority w:val="99"/>
    <w:semiHidden/>
    <w:unhideWhenUsed/>
    <w:rsid w:val="005C456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LiderProjekt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5</Pages>
  <Words>1035</Words>
  <Characters>6215</Characters>
  <Application>Microsoft Office Word</Application>
  <DocSecurity>0</DocSecurity>
  <Lines>51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Gminny Program Rewitalizacji Miasta Ciechanowa - opis</vt:lpstr>
    </vt:vector>
  </TitlesOfParts>
  <Company/>
  <LinksUpToDate>false</LinksUpToDate>
  <CharactersWithSpaces>7236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Gminny Program Rewitalizacji Miasta Ciechanowa - opis</dc:title>
  <dc:subject/>
  <dc:creator>Anna Goszczyńska</dc:creator>
  <cp:keywords/>
  <dc:description/>
  <cp:lastModifiedBy>Anna Goszczyńska</cp:lastModifiedBy>
  <cp:revision>5</cp:revision>
  <dcterms:created xsi:type="dcterms:W3CDTF">2023-01-26T08:35:00Z</dcterms:created>
  <dcterms:modified xsi:type="dcterms:W3CDTF">2023-01-31T11:10:00Z</dcterms:modified>
</cp:coreProperties>
</file>