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9DFD" w14:textId="2ED9CF15" w:rsidR="00CA025E" w:rsidRDefault="00CA025E" w:rsidP="00167C2C">
      <w:pPr>
        <w:spacing w:after="1200"/>
      </w:pPr>
      <w:r>
        <w:t>Z</w:t>
      </w:r>
      <w:r w:rsidR="005E3A7E">
        <w:t>atwierdzam</w:t>
      </w:r>
    </w:p>
    <w:p w14:paraId="0C7FF760" w14:textId="3B5D402D" w:rsidR="00CA025E" w:rsidRDefault="00CA025E" w:rsidP="005E3A7E">
      <w:pPr>
        <w:pStyle w:val="Nagwek1"/>
      </w:pPr>
      <w:r>
        <w:t>I</w:t>
      </w:r>
      <w:r w:rsidR="005E3A7E">
        <w:t xml:space="preserve">nstrukcja </w:t>
      </w:r>
      <w:r>
        <w:t>wydawania tabletek jodku potasu</w:t>
      </w:r>
      <w:r w:rsidR="005E3A7E">
        <w:br/>
      </w:r>
      <w:r>
        <w:t>na terenie województwa mazowieckiego</w:t>
      </w:r>
      <w:r w:rsidR="005E3A7E">
        <w:br/>
      </w:r>
      <w:r>
        <w:t>w przypadku zagrożenia radiacyjnego</w:t>
      </w:r>
    </w:p>
    <w:p w14:paraId="1C4E9C20" w14:textId="77777777" w:rsidR="005E3A7E" w:rsidRDefault="00CA025E" w:rsidP="00CA025E">
      <w:pPr>
        <w:numPr>
          <w:ilvl w:val="0"/>
          <w:numId w:val="2"/>
        </w:numPr>
        <w:spacing w:after="240"/>
        <w:ind w:left="283" w:hanging="357"/>
      </w:pPr>
      <w:r>
        <w:t>Wydawanie tabletek jodku potasu wśród ludności odbywać się będzie we wskazanych i</w:t>
      </w:r>
      <w:r w:rsidR="005E3A7E">
        <w:t xml:space="preserve"> </w:t>
      </w:r>
      <w:r>
        <w:t>podanych do publicznej wiadomości przez gminne organy administracji publicznej</w:t>
      </w:r>
      <w:r w:rsidR="005E3A7E">
        <w:t xml:space="preserve"> </w:t>
      </w:r>
      <w:r>
        <w:t>punktach wydawania tabletek jodku potasu, po komunikacie Ministra Spraw</w:t>
      </w:r>
      <w:r w:rsidR="005E3A7E">
        <w:t xml:space="preserve"> </w:t>
      </w:r>
      <w:r>
        <w:t>Wewnętrznych i Administracji.</w:t>
      </w:r>
    </w:p>
    <w:p w14:paraId="00732601" w14:textId="77777777" w:rsidR="005E3A7E" w:rsidRDefault="00CA025E" w:rsidP="00CA025E">
      <w:pPr>
        <w:numPr>
          <w:ilvl w:val="0"/>
          <w:numId w:val="2"/>
        </w:numPr>
        <w:spacing w:after="240"/>
        <w:ind w:left="283" w:hanging="357"/>
      </w:pPr>
      <w:r>
        <w:t>W punktach wydawania tabletek należy zapewnić odpowiednią liczbę ulotek</w:t>
      </w:r>
      <w:r w:rsidR="005E3A7E">
        <w:t xml:space="preserve"> </w:t>
      </w:r>
      <w:r>
        <w:t>informacyjnych. Ulotki te należy wydać każdej osobie pobierającej ww. preparat.</w:t>
      </w:r>
    </w:p>
    <w:p w14:paraId="13E5213C" w14:textId="77777777" w:rsidR="005E3A7E" w:rsidRDefault="00CA025E" w:rsidP="00CA025E">
      <w:pPr>
        <w:numPr>
          <w:ilvl w:val="0"/>
          <w:numId w:val="2"/>
        </w:numPr>
        <w:spacing w:after="240"/>
        <w:ind w:left="283" w:hanging="357"/>
      </w:pPr>
      <w:r>
        <w:t>W każdym punkcie wydawania tabletek jodku potasu należy zapewnić w miarę możliwości</w:t>
      </w:r>
      <w:r w:rsidR="005E3A7E">
        <w:t xml:space="preserve"> </w:t>
      </w:r>
      <w:r>
        <w:t>obecność osoby wykonującej zawód medyczny (lekarza, pielęgniarkę lub ratownika</w:t>
      </w:r>
      <w:r w:rsidR="005E3A7E">
        <w:t xml:space="preserve"> </w:t>
      </w:r>
      <w:r>
        <w:t>medycznego). W przypadku trudności w zabezpieczeniu takiej osoby w punkcie</w:t>
      </w:r>
      <w:r w:rsidR="005E3A7E">
        <w:t xml:space="preserve"> </w:t>
      </w:r>
      <w:r>
        <w:t xml:space="preserve">wydawania tabletek jodku potasu, rekomenduje się </w:t>
      </w:r>
      <w:r w:rsidR="005E3A7E">
        <w:t>–</w:t>
      </w:r>
      <w:r w:rsidR="005E3A7E">
        <w:t xml:space="preserve"> </w:t>
      </w:r>
      <w:r>
        <w:t>w razie takiej konieczności –</w:t>
      </w:r>
      <w:r w:rsidR="005E3A7E">
        <w:t xml:space="preserve"> </w:t>
      </w:r>
      <w:r>
        <w:t>zapewnienie możliwości konsultacji telefonicznej z lekarzem.</w:t>
      </w:r>
    </w:p>
    <w:p w14:paraId="1400811E" w14:textId="77777777" w:rsidR="005E3A7E" w:rsidRDefault="00CA025E" w:rsidP="00CA025E">
      <w:pPr>
        <w:numPr>
          <w:ilvl w:val="0"/>
          <w:numId w:val="2"/>
        </w:numPr>
        <w:spacing w:after="240"/>
        <w:ind w:left="283" w:hanging="357"/>
      </w:pPr>
      <w:r>
        <w:t>Zgodnie ze wskazaniami medycznymi preparat jodku potasu przeznaczony jest dla</w:t>
      </w:r>
      <w:r w:rsidR="005E3A7E">
        <w:t xml:space="preserve"> </w:t>
      </w:r>
      <w:r>
        <w:t>ludności do ukończenia 60 roku życia.</w:t>
      </w:r>
    </w:p>
    <w:p w14:paraId="736F1DA8" w14:textId="5811C5B6" w:rsidR="005E3A7E" w:rsidRDefault="00CA025E" w:rsidP="00CA025E">
      <w:pPr>
        <w:numPr>
          <w:ilvl w:val="0"/>
          <w:numId w:val="2"/>
        </w:numPr>
        <w:spacing w:after="240"/>
        <w:ind w:left="283" w:hanging="357"/>
      </w:pPr>
      <w:r>
        <w:t>Uprawnionymi do odbioru tabletek jodku potasu są osoby dorosłe</w:t>
      </w:r>
      <w:r w:rsidR="00167C2C">
        <w:t>;</w:t>
      </w:r>
    </w:p>
    <w:p w14:paraId="01D38B40" w14:textId="77777777" w:rsidR="00167C2C" w:rsidRDefault="00CA025E" w:rsidP="00CA025E">
      <w:pPr>
        <w:numPr>
          <w:ilvl w:val="1"/>
          <w:numId w:val="2"/>
        </w:numPr>
        <w:spacing w:after="240"/>
      </w:pPr>
      <w:r>
        <w:t>osoby niepełnoletnie powinny posiadać pisemne upoważnienie rodziców lub</w:t>
      </w:r>
      <w:r w:rsidR="005E3A7E">
        <w:t xml:space="preserve"> </w:t>
      </w:r>
      <w:r>
        <w:t>opiekunów prawnych na pobranie tabletek jodu potasu.</w:t>
      </w:r>
    </w:p>
    <w:p w14:paraId="70998185" w14:textId="77777777" w:rsidR="00167C2C" w:rsidRDefault="00CA025E" w:rsidP="00CA025E">
      <w:pPr>
        <w:numPr>
          <w:ilvl w:val="0"/>
          <w:numId w:val="2"/>
        </w:numPr>
        <w:spacing w:after="240"/>
        <w:ind w:left="284"/>
      </w:pPr>
      <w:r>
        <w:t>Osoba zgłaszająca się do punktu wydawania tabletek może pobrać tabletki także dla</w:t>
      </w:r>
      <w:r w:rsidR="00167C2C">
        <w:t xml:space="preserve"> </w:t>
      </w:r>
      <w:r>
        <w:t>innych osób (w szczególności pozostałych domowników, sąsiadów itp.), o ile przedstawi</w:t>
      </w:r>
      <w:r w:rsidR="00167C2C">
        <w:t xml:space="preserve"> </w:t>
      </w:r>
      <w:r>
        <w:t>imienną listę tych osób.</w:t>
      </w:r>
    </w:p>
    <w:p w14:paraId="150E3BEF" w14:textId="77777777" w:rsidR="00167C2C" w:rsidRDefault="00CA025E" w:rsidP="00CA025E">
      <w:pPr>
        <w:numPr>
          <w:ilvl w:val="0"/>
          <w:numId w:val="2"/>
        </w:numPr>
        <w:spacing w:after="240"/>
        <w:ind w:left="284"/>
      </w:pPr>
      <w:r>
        <w:t>Tabletki jodku potasu będą wydawane osobom bez względu na miejsce zamieszkania.</w:t>
      </w:r>
    </w:p>
    <w:p w14:paraId="614D179A" w14:textId="77777777" w:rsidR="00167C2C" w:rsidRDefault="00CA025E" w:rsidP="00CA025E">
      <w:pPr>
        <w:numPr>
          <w:ilvl w:val="0"/>
          <w:numId w:val="2"/>
        </w:numPr>
        <w:spacing w:after="240"/>
        <w:ind w:left="284"/>
      </w:pPr>
      <w:r>
        <w:t>Wydawanie tabletek jodku potasu nie będzie wymagało przekazywania danych</w:t>
      </w:r>
      <w:r w:rsidR="00167C2C">
        <w:t xml:space="preserve"> </w:t>
      </w:r>
      <w:r>
        <w:t>osobowych osób odbierających.</w:t>
      </w:r>
    </w:p>
    <w:p w14:paraId="4D501A07" w14:textId="77777777" w:rsidR="00167C2C" w:rsidRDefault="00CA025E" w:rsidP="00CA025E">
      <w:pPr>
        <w:numPr>
          <w:ilvl w:val="0"/>
          <w:numId w:val="2"/>
        </w:numPr>
        <w:spacing w:after="240"/>
        <w:ind w:left="284"/>
      </w:pPr>
      <w:r>
        <w:t>W celu rozliczenia liczby wydanych tabletek jodku potasu w punktach wydawania należy</w:t>
      </w:r>
      <w:r w:rsidR="00167C2C">
        <w:t xml:space="preserve"> </w:t>
      </w:r>
      <w:r>
        <w:t>prowadzić na bieżąco zestawienie ilościowe wydanego preparatu wraz z liczbą osób</w:t>
      </w:r>
      <w:r w:rsidR="00167C2C">
        <w:t xml:space="preserve"> </w:t>
      </w:r>
      <w:r>
        <w:t>pobierających.</w:t>
      </w:r>
    </w:p>
    <w:p w14:paraId="2DCB2FF5" w14:textId="77777777" w:rsidR="00167C2C" w:rsidRDefault="00CA025E" w:rsidP="00CA025E">
      <w:pPr>
        <w:numPr>
          <w:ilvl w:val="0"/>
          <w:numId w:val="2"/>
        </w:numPr>
        <w:spacing w:after="240"/>
        <w:ind w:left="284"/>
      </w:pPr>
      <w:r>
        <w:t>Odpowiednią liczbę tabletek jodku potasu gminy przekazują do działających na terenie</w:t>
      </w:r>
      <w:r w:rsidR="00167C2C">
        <w:t xml:space="preserve"> </w:t>
      </w:r>
      <w:r>
        <w:t>danej gminy ośrodków całodobowego pobytu ludzi.</w:t>
      </w:r>
    </w:p>
    <w:p w14:paraId="3C260CAF" w14:textId="77777777" w:rsidR="00167C2C" w:rsidRDefault="00CA025E" w:rsidP="00976E8C">
      <w:pPr>
        <w:numPr>
          <w:ilvl w:val="0"/>
          <w:numId w:val="2"/>
        </w:numPr>
        <w:spacing w:after="240"/>
        <w:ind w:left="284"/>
      </w:pPr>
      <w:r>
        <w:lastRenderedPageBreak/>
        <w:t xml:space="preserve">Punkty wydawania tabletek jodku potasu przekazują - dane określone w pkt. 9 </w:t>
      </w:r>
      <w:r w:rsidR="00167C2C">
        <w:t xml:space="preserve">– </w:t>
      </w:r>
      <w:r>
        <w:t>do</w:t>
      </w:r>
      <w:r w:rsidR="00167C2C">
        <w:t xml:space="preserve"> </w:t>
      </w:r>
      <w:r>
        <w:t>właściwych urzędów miast i gmin. Wójtowie i burmistrzowie zobowiązani są do</w:t>
      </w:r>
      <w:r w:rsidR="00167C2C">
        <w:t xml:space="preserve"> </w:t>
      </w:r>
      <w:r>
        <w:t>przekazania danych z terenu gminy właściwym powiatom. Starostowie przekazują</w:t>
      </w:r>
      <w:r w:rsidR="00167C2C">
        <w:t xml:space="preserve"> </w:t>
      </w:r>
      <w:r>
        <w:t>zbiorczą informację z terenu administrowanego przez nich powiatu do Wojewódzkiego</w:t>
      </w:r>
      <w:r w:rsidR="00167C2C">
        <w:t xml:space="preserve"> </w:t>
      </w:r>
      <w:r>
        <w:t>Centrum Zarządzania Kryzysowego w Warszawie (WCZK). Prezydenci miast na prawach</w:t>
      </w:r>
      <w:r w:rsidR="00167C2C">
        <w:t xml:space="preserve"> </w:t>
      </w:r>
      <w:r>
        <w:t>powiatu przekazują dane bezpośrednio do WCZK.</w:t>
      </w:r>
    </w:p>
    <w:p w14:paraId="639AE183" w14:textId="77777777" w:rsidR="00167C2C" w:rsidRDefault="00CA025E" w:rsidP="00C014E4">
      <w:pPr>
        <w:numPr>
          <w:ilvl w:val="0"/>
          <w:numId w:val="2"/>
        </w:numPr>
        <w:spacing w:after="240"/>
        <w:ind w:left="284"/>
      </w:pPr>
      <w:r>
        <w:t>Raportowanie z przebiegu wydawania tabletek jodku potasu należy przeprowadzić do</w:t>
      </w:r>
      <w:r w:rsidR="00167C2C">
        <w:t xml:space="preserve"> </w:t>
      </w:r>
      <w:r>
        <w:t>godz. 18.00 lub na żądanie Wojewody Mazowieckiego.</w:t>
      </w:r>
    </w:p>
    <w:p w14:paraId="7AA326BF" w14:textId="0DB1CF18" w:rsidR="00FD46E7" w:rsidRDefault="00CA025E" w:rsidP="006C05BD">
      <w:pPr>
        <w:numPr>
          <w:ilvl w:val="0"/>
          <w:numId w:val="2"/>
        </w:numPr>
        <w:spacing w:after="240"/>
        <w:ind w:left="284"/>
      </w:pPr>
      <w:r>
        <w:t>Wojewoda Mazowiecki przekazuje tabletki do punktów wydawania nieodpłatnie;</w:t>
      </w:r>
      <w:r w:rsidR="00167C2C">
        <w:t xml:space="preserve"> </w:t>
      </w:r>
      <w:r>
        <w:t>jednocześnie nie przewiduje się przekazania środków finansowych na realizację zadania</w:t>
      </w:r>
      <w:r w:rsidR="00167C2C">
        <w:t xml:space="preserve"> </w:t>
      </w:r>
      <w:r>
        <w:t>związanego z dystrybucją tabletek jodku potasu gdyż ochrona zdrowia i bezpieczeństwa</w:t>
      </w:r>
      <w:r w:rsidR="00167C2C">
        <w:t xml:space="preserve"> </w:t>
      </w:r>
      <w:r>
        <w:t>obywateli jest także zadaniem własnym gminy.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3675"/>
    <w:multiLevelType w:val="hybridMultilevel"/>
    <w:tmpl w:val="C26A1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05250"/>
    <w:multiLevelType w:val="hybridMultilevel"/>
    <w:tmpl w:val="08A27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1230">
    <w:abstractNumId w:val="0"/>
  </w:num>
  <w:num w:numId="2" w16cid:durableId="117908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25E"/>
    <w:rsid w:val="00033BC9"/>
    <w:rsid w:val="000B6C03"/>
    <w:rsid w:val="00167C2C"/>
    <w:rsid w:val="001B02CC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74545"/>
    <w:rsid w:val="005E3A7E"/>
    <w:rsid w:val="00623D2D"/>
    <w:rsid w:val="00647FE0"/>
    <w:rsid w:val="00730F04"/>
    <w:rsid w:val="007500F0"/>
    <w:rsid w:val="007F4942"/>
    <w:rsid w:val="007F712A"/>
    <w:rsid w:val="008114F3"/>
    <w:rsid w:val="00853CEC"/>
    <w:rsid w:val="009141AA"/>
    <w:rsid w:val="009905B1"/>
    <w:rsid w:val="009E7764"/>
    <w:rsid w:val="00A167E6"/>
    <w:rsid w:val="00A959C4"/>
    <w:rsid w:val="00B73F46"/>
    <w:rsid w:val="00BD1CE9"/>
    <w:rsid w:val="00BF5468"/>
    <w:rsid w:val="00C01364"/>
    <w:rsid w:val="00C320B6"/>
    <w:rsid w:val="00C32907"/>
    <w:rsid w:val="00C4570C"/>
    <w:rsid w:val="00CA025E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9254"/>
  <w15:chartTrackingRefBased/>
  <w15:docId w15:val="{6FC34305-7AEF-40FE-9C1E-B53F6D1D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wydawania tabletek jodku potasu</dc:title>
  <dc:subject/>
  <dc:creator>Anna Goszczyńska</dc:creator>
  <cp:keywords/>
  <dc:description/>
  <cp:lastModifiedBy>Anna Goszczyńska</cp:lastModifiedBy>
  <cp:revision>1</cp:revision>
  <dcterms:created xsi:type="dcterms:W3CDTF">2023-02-15T10:03:00Z</dcterms:created>
  <dcterms:modified xsi:type="dcterms:W3CDTF">2023-02-15T11:01:00Z</dcterms:modified>
</cp:coreProperties>
</file>