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29E4" w14:textId="40A19687" w:rsidR="00823AF1" w:rsidRDefault="000653ED" w:rsidP="00823AF1">
      <w:pPr>
        <w:pStyle w:val="Nagwek1"/>
      </w:pPr>
      <w:r>
        <w:t>Opis plakatu:</w:t>
      </w:r>
      <w:r>
        <w:br/>
        <w:t>Sympozjum Naukowe</w:t>
      </w:r>
      <w:r>
        <w:br/>
        <w:t>„Budowanie więzi międzypokoleniowych”</w:t>
      </w:r>
    </w:p>
    <w:p w14:paraId="0E317CB8" w14:textId="546892D0" w:rsidR="00823AF1" w:rsidRDefault="00823AF1" w:rsidP="00823AF1">
      <w:pPr>
        <w:pStyle w:val="Nagwek2"/>
      </w:pPr>
      <w:r>
        <w:t>T</w:t>
      </w:r>
      <w:r>
        <w:t>ytuł wydarzenia</w:t>
      </w:r>
      <w:r>
        <w:t xml:space="preserve"> i </w:t>
      </w:r>
      <w:r w:rsidR="003C2BB3">
        <w:t xml:space="preserve">honorowi </w:t>
      </w:r>
      <w:r w:rsidR="00F34CF6">
        <w:t>p</w:t>
      </w:r>
      <w:r>
        <w:t>atron</w:t>
      </w:r>
      <w:r w:rsidR="00F34CF6">
        <w:t>i</w:t>
      </w:r>
    </w:p>
    <w:p w14:paraId="68C105F5" w14:textId="0252AFF7" w:rsidR="000653ED" w:rsidRDefault="00823AF1">
      <w:r>
        <w:t>Na białym tle</w:t>
      </w:r>
      <w:r w:rsidR="000653ED">
        <w:t xml:space="preserve"> </w:t>
      </w:r>
      <w:r>
        <w:t>czarnym drukiem napisano</w:t>
      </w:r>
      <w:r w:rsidR="000653ED">
        <w:t>:</w:t>
      </w:r>
    </w:p>
    <w:p w14:paraId="3E18F924" w14:textId="77777777" w:rsidR="000653ED" w:rsidRPr="000653ED" w:rsidRDefault="000653ED" w:rsidP="000653ED">
      <w:pPr>
        <w:spacing w:before="240" w:after="240"/>
        <w:jc w:val="center"/>
        <w:rPr>
          <w:sz w:val="32"/>
          <w:szCs w:val="32"/>
        </w:rPr>
      </w:pPr>
      <w:r w:rsidRPr="000653ED">
        <w:rPr>
          <w:sz w:val="32"/>
          <w:szCs w:val="32"/>
        </w:rPr>
        <w:t>Sympozjum Naukowe</w:t>
      </w:r>
      <w:r w:rsidRPr="000653ED">
        <w:rPr>
          <w:sz w:val="32"/>
          <w:szCs w:val="32"/>
        </w:rPr>
        <w:br/>
        <w:t>„Budowanie więzi międzypokoleniowych”</w:t>
      </w:r>
    </w:p>
    <w:p w14:paraId="10391592" w14:textId="77777777" w:rsidR="000653ED" w:rsidRDefault="000653ED" w:rsidP="000653ED">
      <w:pPr>
        <w:jc w:val="center"/>
      </w:pPr>
      <w:r>
        <w:t>Honorowy patronat:</w:t>
      </w:r>
    </w:p>
    <w:p w14:paraId="163338F3" w14:textId="77777777" w:rsidR="000653ED" w:rsidRDefault="000653ED" w:rsidP="000653ED">
      <w:pPr>
        <w:jc w:val="center"/>
      </w:pPr>
      <w:r w:rsidRPr="003C2BB3">
        <w:rPr>
          <w:b/>
          <w:bCs/>
        </w:rPr>
        <w:t>Krzysztof Kosiński</w:t>
      </w:r>
      <w:r>
        <w:t xml:space="preserve"> – Prezydent Miasta Ciechanów</w:t>
      </w:r>
    </w:p>
    <w:p w14:paraId="46089195" w14:textId="1733E9CF" w:rsidR="000653ED" w:rsidRDefault="000653ED" w:rsidP="000653ED">
      <w:pPr>
        <w:jc w:val="center"/>
      </w:pPr>
      <w:r w:rsidRPr="003C2BB3">
        <w:rPr>
          <w:b/>
          <w:bCs/>
        </w:rPr>
        <w:t>Grzegorz Koc</w:t>
      </w:r>
      <w:r>
        <w:t xml:space="preserve"> – Rektor Państwowej </w:t>
      </w:r>
      <w:r w:rsidRPr="000653ED">
        <w:t>Uczelni Zawodowej w Ciechanowie</w:t>
      </w:r>
    </w:p>
    <w:p w14:paraId="1A5016C6" w14:textId="34D2756A" w:rsidR="00AF1CE0" w:rsidRDefault="00AF1CE0" w:rsidP="00AF1CE0">
      <w:pPr>
        <w:pStyle w:val="Nagwek2"/>
      </w:pPr>
      <w:r>
        <w:t>Wymowny element graficzny</w:t>
      </w:r>
    </w:p>
    <w:p w14:paraId="67E064FF" w14:textId="77777777" w:rsidR="003C2BB3" w:rsidRDefault="00F34CF6">
      <w:r>
        <w:t>Mniej więcej w połowie wysokości plakatu i na całej jego szerokości</w:t>
      </w:r>
      <w:r w:rsidR="00823AF1">
        <w:t xml:space="preserve"> </w:t>
      </w:r>
      <w:r w:rsidR="00AF1CE0">
        <w:t xml:space="preserve">grafik </w:t>
      </w:r>
      <w:r>
        <w:t>ułożył</w:t>
      </w:r>
      <w:r w:rsidR="00823AF1">
        <w:t xml:space="preserve"> </w:t>
      </w:r>
      <w:r>
        <w:t>poprzecznie wykadrowane zdjęcie.</w:t>
      </w:r>
    </w:p>
    <w:p w14:paraId="035A3514" w14:textId="588E60FD" w:rsidR="00823AF1" w:rsidRDefault="00F34CF6">
      <w:r>
        <w:t xml:space="preserve">Zdjęcie jest jasne, przedstawia </w:t>
      </w:r>
      <w:r w:rsidR="000653ED" w:rsidRPr="000653ED">
        <w:t>gł</w:t>
      </w:r>
      <w:r>
        <w:t>o</w:t>
      </w:r>
      <w:r w:rsidR="000653ED" w:rsidRPr="000653ED">
        <w:t>w</w:t>
      </w:r>
      <w:r>
        <w:t>y</w:t>
      </w:r>
      <w:r w:rsidR="000653ED" w:rsidRPr="000653ED">
        <w:t xml:space="preserve"> dwóch kobiet. Jedna z kobiet jest w sędziwym wieku, druga to nastolatka</w:t>
      </w:r>
      <w:r w:rsidR="00823AF1">
        <w:t xml:space="preserve"> </w:t>
      </w:r>
      <w:r w:rsidR="00823AF1">
        <w:t>(</w:t>
      </w:r>
      <w:r w:rsidR="003C2BB3">
        <w:t>wyglądają jak</w:t>
      </w:r>
      <w:r w:rsidR="00823AF1">
        <w:t xml:space="preserve"> </w:t>
      </w:r>
      <w:r w:rsidR="00823AF1">
        <w:t>babci</w:t>
      </w:r>
      <w:r w:rsidR="00823AF1">
        <w:t>a</w:t>
      </w:r>
      <w:r w:rsidR="00823AF1">
        <w:t xml:space="preserve"> i wnuczk</w:t>
      </w:r>
      <w:r w:rsidR="00823AF1">
        <w:t>a</w:t>
      </w:r>
      <w:r w:rsidR="00823AF1">
        <w:t>)</w:t>
      </w:r>
      <w:r w:rsidR="000653ED" w:rsidRPr="000653ED">
        <w:t xml:space="preserve">. Kobiety są skierowane twarzami do siebie. Mają zamknięte oczy. </w:t>
      </w:r>
      <w:r w:rsidR="00823AF1">
        <w:t>Uśmiechają się delikatnie</w:t>
      </w:r>
      <w:r w:rsidR="00823AF1" w:rsidRPr="000653ED">
        <w:t>.</w:t>
      </w:r>
      <w:r w:rsidR="00823AF1">
        <w:t xml:space="preserve"> </w:t>
      </w:r>
      <w:r w:rsidR="000653ED" w:rsidRPr="000653ED">
        <w:t xml:space="preserve">Ich czoła stykają się. W relacji </w:t>
      </w:r>
      <w:r w:rsidR="003C2BB3">
        <w:t>obu</w:t>
      </w:r>
      <w:r>
        <w:t xml:space="preserve"> </w:t>
      </w:r>
      <w:r w:rsidR="00823AF1">
        <w:t>kobiet</w:t>
      </w:r>
      <w:r w:rsidR="003C2BB3">
        <w:t>,</w:t>
      </w:r>
      <w:r w:rsidR="00823AF1">
        <w:t xml:space="preserve"> </w:t>
      </w:r>
      <w:r w:rsidR="003C2BB3">
        <w:t xml:space="preserve">będących </w:t>
      </w:r>
      <w:r>
        <w:t>w tak bardzo różnym wieku</w:t>
      </w:r>
      <w:r w:rsidR="003C2BB3">
        <w:t>,</w:t>
      </w:r>
      <w:r>
        <w:t xml:space="preserve"> </w:t>
      </w:r>
      <w:r w:rsidR="000653ED" w:rsidRPr="000653ED">
        <w:t>wycz</w:t>
      </w:r>
      <w:r w:rsidR="000653ED">
        <w:t>u</w:t>
      </w:r>
      <w:r w:rsidR="000653ED" w:rsidRPr="000653ED">
        <w:t>walna jest miłość i czułość.</w:t>
      </w:r>
    </w:p>
    <w:p w14:paraId="4CCAF0AD" w14:textId="6A070FA2" w:rsidR="003C2BB3" w:rsidRDefault="003C2BB3">
      <w:r>
        <w:t>Pod zdjęciem umieszczono informacje organizacyjne.</w:t>
      </w:r>
    </w:p>
    <w:p w14:paraId="44DB04D1" w14:textId="0B5E4FC1" w:rsidR="00AF1CE0" w:rsidRDefault="00AF1CE0" w:rsidP="00AF1CE0">
      <w:pPr>
        <w:pStyle w:val="Nagwek2"/>
      </w:pPr>
      <w:r>
        <w:t xml:space="preserve">Szczegółowe </w:t>
      </w:r>
      <w:r w:rsidR="003C2BB3">
        <w:t>„</w:t>
      </w:r>
      <w:r>
        <w:t>co, gdzie</w:t>
      </w:r>
      <w:r w:rsidR="003C2BB3">
        <w:t>,</w:t>
      </w:r>
      <w:r>
        <w:t xml:space="preserve"> kiedy</w:t>
      </w:r>
      <w:r w:rsidR="003C2BB3">
        <w:t xml:space="preserve">” </w:t>
      </w:r>
      <w:r w:rsidR="003C2BB3">
        <w:rPr>
          <w:rFonts w:ascii="Segoe UI Emoji" w:eastAsia="Segoe UI Emoji" w:hAnsi="Segoe UI Emoji" w:cs="Segoe UI Emoji"/>
        </w:rPr>
        <w:t>😊</w:t>
      </w:r>
    </w:p>
    <w:p w14:paraId="268A7D69" w14:textId="35D2DCB2" w:rsidR="00823AF1" w:rsidRDefault="00AF1CE0" w:rsidP="00AF1CE0">
      <w:pPr>
        <w:pStyle w:val="Nagwek3"/>
      </w:pPr>
      <w:r>
        <w:t>Data</w:t>
      </w:r>
      <w:r w:rsidR="000653ED" w:rsidRPr="000653ED">
        <w:t>:</w:t>
      </w:r>
    </w:p>
    <w:p w14:paraId="049A05C8" w14:textId="77777777" w:rsidR="00823AF1" w:rsidRDefault="000653ED">
      <w:r w:rsidRPr="000653ED">
        <w:t>18 maja 2023 r.</w:t>
      </w:r>
      <w:r w:rsidR="00823AF1">
        <w:t>,</w:t>
      </w:r>
    </w:p>
    <w:p w14:paraId="7AB88FE1" w14:textId="319617CC" w:rsidR="00FD46E7" w:rsidRDefault="00AF1CE0" w:rsidP="00AF1CE0">
      <w:pPr>
        <w:pStyle w:val="Nagwek3"/>
      </w:pPr>
      <w:r>
        <w:t>Miejsce:</w:t>
      </w:r>
    </w:p>
    <w:p w14:paraId="5B0FE62A" w14:textId="24AFD79C" w:rsidR="00823AF1" w:rsidRDefault="00823AF1">
      <w:r>
        <w:t>Aula Państwowej Uczelni Zawodowej w Ciechanowie</w:t>
      </w:r>
      <w:r>
        <w:br/>
        <w:t>ul. Wojska Polskiego 51</w:t>
      </w:r>
    </w:p>
    <w:p w14:paraId="5BA88E33" w14:textId="5EFC08A8" w:rsidR="00823AF1" w:rsidRDefault="00823AF1" w:rsidP="00AF1CE0">
      <w:pPr>
        <w:pStyle w:val="Nagwek3"/>
      </w:pPr>
      <w:r>
        <w:t>Program:</w:t>
      </w:r>
    </w:p>
    <w:p w14:paraId="53BC160D" w14:textId="1863D731" w:rsidR="00823AF1" w:rsidRDefault="00823AF1" w:rsidP="00823AF1">
      <w:pPr>
        <w:numPr>
          <w:ilvl w:val="0"/>
          <w:numId w:val="1"/>
        </w:numPr>
      </w:pPr>
      <w:r>
        <w:t>godz. 9.30-10.00 – rejestracja uczestników</w:t>
      </w:r>
    </w:p>
    <w:p w14:paraId="508162E9" w14:textId="77875794" w:rsidR="00AF1CE0" w:rsidRDefault="00AF1CE0" w:rsidP="00823AF1">
      <w:pPr>
        <w:numPr>
          <w:ilvl w:val="0"/>
          <w:numId w:val="1"/>
        </w:numPr>
      </w:pPr>
      <w:r>
        <w:t>godz. 10.00 – inauguracja sympozjum</w:t>
      </w:r>
    </w:p>
    <w:p w14:paraId="5D45427E" w14:textId="740EB120" w:rsidR="00AF1CE0" w:rsidRDefault="00AF1CE0" w:rsidP="00823AF1">
      <w:pPr>
        <w:numPr>
          <w:ilvl w:val="0"/>
          <w:numId w:val="1"/>
        </w:numPr>
      </w:pPr>
      <w:r>
        <w:lastRenderedPageBreak/>
        <w:t>godz. 10.15-10.35 – wykład dr hab. Małgorzaty Jagodzińskiej „Budowanie więzi pokoleniowych”</w:t>
      </w:r>
    </w:p>
    <w:p w14:paraId="1B269856" w14:textId="72D00337" w:rsidR="00AF1CE0" w:rsidRDefault="00AF1CE0" w:rsidP="00823AF1">
      <w:pPr>
        <w:numPr>
          <w:ilvl w:val="0"/>
          <w:numId w:val="1"/>
        </w:numPr>
      </w:pPr>
      <w:r>
        <w:t>godz. 10.35-11.20 – panel dyskusyjny</w:t>
      </w:r>
    </w:p>
    <w:p w14:paraId="0BB432D4" w14:textId="279E0D1E" w:rsidR="00AF1CE0" w:rsidRDefault="00AF1CE0" w:rsidP="00823AF1">
      <w:pPr>
        <w:numPr>
          <w:ilvl w:val="0"/>
          <w:numId w:val="1"/>
        </w:numPr>
      </w:pPr>
      <w:r>
        <w:t>godz. 11.20-11.40 – przerwa</w:t>
      </w:r>
    </w:p>
    <w:p w14:paraId="29263765" w14:textId="41274606" w:rsidR="00AF1CE0" w:rsidRDefault="00AF1CE0" w:rsidP="00823AF1">
      <w:pPr>
        <w:numPr>
          <w:ilvl w:val="0"/>
          <w:numId w:val="1"/>
        </w:numPr>
      </w:pPr>
      <w:r>
        <w:t>godz. 11.40-12.20 – spektakl „Uwaga wycinka!” Teatru</w:t>
      </w:r>
      <w:r w:rsidR="00F848C7">
        <w:t xml:space="preserve"> UTW (</w:t>
      </w:r>
      <w:r>
        <w:t>Uniwersytetu Trzeciego Wieku</w:t>
      </w:r>
      <w:r w:rsidR="00F848C7">
        <w:t>)</w:t>
      </w:r>
      <w:r>
        <w:t xml:space="preserve"> „Scena III (trzeciego) wieku” i „Scena Junior”</w:t>
      </w:r>
    </w:p>
    <w:p w14:paraId="24F0F54A" w14:textId="0EAB1766" w:rsidR="00AF1CE0" w:rsidRDefault="00AF1CE0" w:rsidP="00823AF1">
      <w:pPr>
        <w:numPr>
          <w:ilvl w:val="0"/>
          <w:numId w:val="1"/>
        </w:numPr>
      </w:pPr>
      <w:r>
        <w:t>godz. 12.20-12.30 – występ chóru Nowe Legato</w:t>
      </w:r>
    </w:p>
    <w:p w14:paraId="581EFDDC" w14:textId="5DD4E559" w:rsidR="00F848C7" w:rsidRDefault="00F848C7" w:rsidP="00F848C7">
      <w:pPr>
        <w:pStyle w:val="Nagwek3"/>
      </w:pPr>
      <w:r>
        <w:t xml:space="preserve">W prawym dolnym rogu plakatu </w:t>
      </w:r>
      <w:r w:rsidR="003C2BB3">
        <w:t>znajdują się</w:t>
      </w:r>
      <w:r>
        <w:t xml:space="preserve"> logotypy:</w:t>
      </w:r>
    </w:p>
    <w:p w14:paraId="6F90A33A" w14:textId="72724626" w:rsidR="00F848C7" w:rsidRDefault="00F848C7" w:rsidP="00F848C7">
      <w:pPr>
        <w:numPr>
          <w:ilvl w:val="0"/>
          <w:numId w:val="2"/>
        </w:numPr>
      </w:pPr>
      <w:r w:rsidRPr="004371E8">
        <w:rPr>
          <w:b/>
          <w:bCs/>
        </w:rPr>
        <w:t>Ciechanowa</w:t>
      </w:r>
      <w:r w:rsidR="00B61539">
        <w:t xml:space="preserve"> – narysowany pomarańczową linią szkic Zamku Książąt Mazowieckich. Wewnątrz niebieski napis: „Otwórz się na Ciechanów” i pomarańczowy klucz świętego Piotra (patron</w:t>
      </w:r>
      <w:r w:rsidR="004371E8">
        <w:t>a</w:t>
      </w:r>
      <w:r w:rsidR="00B61539">
        <w:t xml:space="preserve"> Ciechanowa). Pomarańczowa główka klucza jest jednocześnie literą „O” w napisie </w:t>
      </w:r>
      <w:r w:rsidR="00B61539">
        <w:t>„Otwórz się na Ciechanów”</w:t>
      </w:r>
      <w:r w:rsidR="00B61539">
        <w:t>.</w:t>
      </w:r>
    </w:p>
    <w:p w14:paraId="4BF74E55" w14:textId="52011B38" w:rsidR="00F848C7" w:rsidRDefault="00F848C7" w:rsidP="00F848C7">
      <w:pPr>
        <w:numPr>
          <w:ilvl w:val="0"/>
          <w:numId w:val="2"/>
        </w:numPr>
      </w:pPr>
      <w:r w:rsidRPr="004371E8">
        <w:rPr>
          <w:b/>
          <w:bCs/>
        </w:rPr>
        <w:t>Państwowej Uczelni Zawodowej</w:t>
      </w:r>
      <w:r w:rsidR="00B61539">
        <w:t xml:space="preserve"> – logo jest okrągłe. Ma niebieskie tło. Z dołu od lewej do prawej pnie się w górę biało-czerwona, załamana w kilku miejscach strzałka</w:t>
      </w:r>
      <w:r w:rsidR="004371E8">
        <w:t>. Pod strzałką jest napis: Państwowa Uczelnia Zawodowa im. Ignacego Mościckiego w Ciechanowie.</w:t>
      </w:r>
    </w:p>
    <w:p w14:paraId="6421BE0F" w14:textId="5B904F31" w:rsidR="00F848C7" w:rsidRPr="00F848C7" w:rsidRDefault="00B61539" w:rsidP="00F848C7">
      <w:pPr>
        <w:numPr>
          <w:ilvl w:val="0"/>
          <w:numId w:val="2"/>
        </w:numPr>
      </w:pPr>
      <w:r w:rsidRPr="004371E8">
        <w:rPr>
          <w:b/>
          <w:bCs/>
        </w:rPr>
        <w:t>Stowarzyszenia Uniwersytet Trzeciego Wieku</w:t>
      </w:r>
      <w:r w:rsidR="00A01924">
        <w:t xml:space="preserve"> – logo jest kwadratowe z niebieskim tłem. Białe litery UTW</w:t>
      </w:r>
      <w:r w:rsidR="004371E8">
        <w:t>,</w:t>
      </w:r>
      <w:r w:rsidR="00A01924">
        <w:t xml:space="preserve"> </w:t>
      </w:r>
      <w:r w:rsidR="004371E8">
        <w:t xml:space="preserve">w połączeniu z narysowanymi powyżej i poniżej </w:t>
      </w:r>
      <w:r w:rsidR="00A01924">
        <w:t>załamanymi liniami</w:t>
      </w:r>
      <w:r w:rsidR="004371E8">
        <w:t>,</w:t>
      </w:r>
      <w:r w:rsidR="00A01924">
        <w:t xml:space="preserve"> przypominają kształtem monumentalny budynek</w:t>
      </w:r>
      <w:r w:rsidR="004371E8">
        <w:t xml:space="preserve"> (na przykład uczelniany)</w:t>
      </w:r>
      <w:r w:rsidR="00A01924">
        <w:t xml:space="preserve">. Pod grafiką jest napis: Stowarzyszenie Uniwersytet Trzeciego Wieku. Wyraz UNIWERSYTET </w:t>
      </w:r>
      <w:r w:rsidR="004371E8">
        <w:t>większy niż pozostałe wyrazy</w:t>
      </w:r>
      <w:r w:rsidR="001A53F9">
        <w:t>.</w:t>
      </w:r>
    </w:p>
    <w:sectPr w:rsidR="00F848C7" w:rsidRPr="00F8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2AE7"/>
    <w:multiLevelType w:val="hybridMultilevel"/>
    <w:tmpl w:val="519AE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462B"/>
    <w:multiLevelType w:val="hybridMultilevel"/>
    <w:tmpl w:val="32F43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796084">
    <w:abstractNumId w:val="1"/>
  </w:num>
  <w:num w:numId="2" w16cid:durableId="205638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3ED"/>
    <w:rsid w:val="00033BC9"/>
    <w:rsid w:val="000653ED"/>
    <w:rsid w:val="000B6C03"/>
    <w:rsid w:val="000F70B4"/>
    <w:rsid w:val="001A53F9"/>
    <w:rsid w:val="001B02CC"/>
    <w:rsid w:val="001C1151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2BB3"/>
    <w:rsid w:val="003C6B46"/>
    <w:rsid w:val="003D6263"/>
    <w:rsid w:val="00425FCF"/>
    <w:rsid w:val="004371E8"/>
    <w:rsid w:val="0053146F"/>
    <w:rsid w:val="005575FA"/>
    <w:rsid w:val="00574545"/>
    <w:rsid w:val="005F05A2"/>
    <w:rsid w:val="00623D2D"/>
    <w:rsid w:val="00647FE0"/>
    <w:rsid w:val="00670256"/>
    <w:rsid w:val="00730F04"/>
    <w:rsid w:val="007500F0"/>
    <w:rsid w:val="007F4942"/>
    <w:rsid w:val="007F712A"/>
    <w:rsid w:val="008114F3"/>
    <w:rsid w:val="00823AF1"/>
    <w:rsid w:val="00851DB1"/>
    <w:rsid w:val="00853CEC"/>
    <w:rsid w:val="009141AA"/>
    <w:rsid w:val="009905B1"/>
    <w:rsid w:val="009E7764"/>
    <w:rsid w:val="00A01924"/>
    <w:rsid w:val="00A167E6"/>
    <w:rsid w:val="00A27EA4"/>
    <w:rsid w:val="00A959C4"/>
    <w:rsid w:val="00AF1CE0"/>
    <w:rsid w:val="00B61539"/>
    <w:rsid w:val="00B73F46"/>
    <w:rsid w:val="00BD1CE9"/>
    <w:rsid w:val="00BF5468"/>
    <w:rsid w:val="00C01364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34CF6"/>
    <w:rsid w:val="00F633F9"/>
    <w:rsid w:val="00F848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5B33"/>
  <w15:chartTrackingRefBased/>
  <w15:docId w15:val="{8A604C80-65F4-41F5-B3AA-6E816477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F05A2"/>
    <w:pPr>
      <w:keepNext/>
      <w:spacing w:before="300"/>
      <w:outlineLvl w:val="3"/>
    </w:pPr>
    <w:rPr>
      <w:rFonts w:eastAsia="Times New Roman"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5F05A2"/>
    <w:rPr>
      <w:rFonts w:eastAsia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Sympozjum naukowe budowanie więzi pokoleniowych</dc:title>
  <dc:subject/>
  <dc:creator>Anna Goszczyńska</dc:creator>
  <cp:keywords/>
  <dc:description/>
  <cp:lastModifiedBy>Anna Goszczyńska</cp:lastModifiedBy>
  <cp:revision>4</cp:revision>
  <dcterms:created xsi:type="dcterms:W3CDTF">2023-05-17T09:44:00Z</dcterms:created>
  <dcterms:modified xsi:type="dcterms:W3CDTF">2023-05-17T11:21:00Z</dcterms:modified>
</cp:coreProperties>
</file>