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3C10D" w14:textId="05AAB8AA" w:rsidR="00FD46E7" w:rsidRDefault="006F6494" w:rsidP="005A5B3C">
      <w:pPr>
        <w:pStyle w:val="Nagwek1"/>
      </w:pPr>
      <w:r>
        <w:t>Opis plakatu</w:t>
      </w:r>
      <w:r w:rsidR="005A5B3C">
        <w:br/>
      </w:r>
      <w:r>
        <w:t>VI Ciechanowskie Senioralia</w:t>
      </w:r>
      <w:r w:rsidR="005A5B3C">
        <w:br/>
      </w:r>
      <w:r>
        <w:t>pod patronatem Prezydenta Miasta Ciechanów</w:t>
      </w:r>
    </w:p>
    <w:p w14:paraId="362D213B" w14:textId="01F46574" w:rsidR="006F6494" w:rsidRDefault="006F6494" w:rsidP="005A5B3C">
      <w:pPr>
        <w:pStyle w:val="Nagwek2"/>
      </w:pPr>
      <w:r>
        <w:t>Grafika</w:t>
      </w:r>
    </w:p>
    <w:p w14:paraId="40A6F5EC" w14:textId="3B3A0511" w:rsidR="006F6494" w:rsidRDefault="006F6494">
      <w:r>
        <w:t xml:space="preserve">Plakat w układzie pionowym. Tło stanowią turkusowe pionowe fale. Po lewej, mniej więcej </w:t>
      </w:r>
      <w:r w:rsidR="007D0589">
        <w:t>na środku</w:t>
      </w:r>
      <w:r>
        <w:t xml:space="preserve"> wysokości plakatu </w:t>
      </w:r>
      <w:r w:rsidR="005A5B3C">
        <w:t>znajduje się</w:t>
      </w:r>
      <w:r>
        <w:t xml:space="preserve"> zdjęcie </w:t>
      </w:r>
      <w:r w:rsidR="005A5B3C">
        <w:t xml:space="preserve">Gwiazdy Wieczoru, </w:t>
      </w:r>
      <w:r>
        <w:t>wokalisty Krzysztofa Kiljańskiego.</w:t>
      </w:r>
      <w:r w:rsidR="005A5B3C">
        <w:t xml:space="preserve"> Tekst jest rozłożony na całej powierzchni afisza. Litery mają kolor biały.</w:t>
      </w:r>
    </w:p>
    <w:p w14:paraId="7261593D" w14:textId="2BD98F81" w:rsidR="006F6494" w:rsidRDefault="006F6494" w:rsidP="005A5B3C">
      <w:pPr>
        <w:pStyle w:val="Nagwek2"/>
      </w:pPr>
      <w:r>
        <w:t>Informacje</w:t>
      </w:r>
    </w:p>
    <w:p w14:paraId="4FC5ACBF" w14:textId="722552E0" w:rsidR="006F6494" w:rsidRDefault="006F6494" w:rsidP="005A5B3C">
      <w:pPr>
        <w:jc w:val="center"/>
      </w:pPr>
      <w:r w:rsidRPr="006F6494">
        <w:rPr>
          <w:sz w:val="64"/>
          <w:szCs w:val="62"/>
        </w:rPr>
        <w:t>VI</w:t>
      </w:r>
      <w:r w:rsidR="005A5B3C">
        <w:br/>
      </w:r>
      <w:r w:rsidRPr="006F6494">
        <w:rPr>
          <w:sz w:val="40"/>
          <w:szCs w:val="38"/>
        </w:rPr>
        <w:t>Ciechanowskie</w:t>
      </w:r>
      <w:r w:rsidR="005A5B3C">
        <w:br/>
      </w:r>
      <w:r w:rsidRPr="006F6494">
        <w:rPr>
          <w:sz w:val="82"/>
          <w:szCs w:val="80"/>
        </w:rPr>
        <w:t>Senioralia</w:t>
      </w:r>
      <w:r w:rsidR="005A5B3C">
        <w:br/>
      </w:r>
      <w:r w:rsidRPr="006F6494">
        <w:t>pod patronatem Prezydenta Miasta Ciechanów</w:t>
      </w:r>
    </w:p>
    <w:p w14:paraId="7208FA80" w14:textId="03B4F272" w:rsidR="006F6494" w:rsidRPr="005A5B3C" w:rsidRDefault="006F6494" w:rsidP="005A5B3C">
      <w:pPr>
        <w:spacing w:after="480"/>
        <w:jc w:val="center"/>
        <w:rPr>
          <w:sz w:val="30"/>
          <w:szCs w:val="28"/>
        </w:rPr>
      </w:pPr>
      <w:r w:rsidRPr="005A5B3C">
        <w:rPr>
          <w:sz w:val="30"/>
          <w:szCs w:val="28"/>
        </w:rPr>
        <w:t>2 października 2024 roku</w:t>
      </w:r>
    </w:p>
    <w:p w14:paraId="5C82C037" w14:textId="21F4290E" w:rsidR="006F6494" w:rsidRPr="005A5B3C" w:rsidRDefault="006F6494" w:rsidP="005A5B3C">
      <w:pPr>
        <w:jc w:val="center"/>
        <w:rPr>
          <w:sz w:val="36"/>
          <w:szCs w:val="34"/>
        </w:rPr>
      </w:pPr>
      <w:r w:rsidRPr="005A5B3C">
        <w:rPr>
          <w:sz w:val="36"/>
          <w:szCs w:val="34"/>
        </w:rPr>
        <w:t>Gwiazda Wieczoru</w:t>
      </w:r>
      <w:r w:rsidR="005A5B3C" w:rsidRPr="005A5B3C">
        <w:rPr>
          <w:sz w:val="36"/>
          <w:szCs w:val="34"/>
        </w:rPr>
        <w:t xml:space="preserve">: </w:t>
      </w:r>
      <w:r w:rsidRPr="005A5B3C">
        <w:rPr>
          <w:sz w:val="36"/>
          <w:szCs w:val="34"/>
        </w:rPr>
        <w:t>Krzysztof Kiljański</w:t>
      </w:r>
    </w:p>
    <w:p w14:paraId="5C54651D" w14:textId="77777777" w:rsidR="006F6494" w:rsidRDefault="006F6494" w:rsidP="005A5B3C">
      <w:pPr>
        <w:pStyle w:val="Nagwek3"/>
      </w:pPr>
      <w:r>
        <w:t>W programie:</w:t>
      </w:r>
    </w:p>
    <w:p w14:paraId="6A161702" w14:textId="35536B9E" w:rsidR="006F6494" w:rsidRDefault="006F6494" w:rsidP="005A5B3C">
      <w:pPr>
        <w:pStyle w:val="Akapitzlist"/>
        <w:numPr>
          <w:ilvl w:val="0"/>
          <w:numId w:val="1"/>
        </w:numPr>
      </w:pPr>
      <w:r>
        <w:t>od godz. 13.00 – część medyczno-edukacyjna</w:t>
      </w:r>
    </w:p>
    <w:p w14:paraId="5E4E0C99" w14:textId="77777777" w:rsidR="005A5B3C" w:rsidRDefault="006F6494" w:rsidP="005A5B3C">
      <w:pPr>
        <w:pStyle w:val="Akapitzlist"/>
        <w:numPr>
          <w:ilvl w:val="0"/>
          <w:numId w:val="1"/>
        </w:numPr>
      </w:pPr>
      <w:r>
        <w:t>od godz. 16.00 – część artystyczna</w:t>
      </w:r>
    </w:p>
    <w:p w14:paraId="7A745118" w14:textId="77777777" w:rsidR="005A5B3C" w:rsidRDefault="006F6494" w:rsidP="005A5B3C">
      <w:pPr>
        <w:pStyle w:val="Akapitzlist"/>
        <w:numPr>
          <w:ilvl w:val="0"/>
          <w:numId w:val="1"/>
        </w:numPr>
      </w:pPr>
      <w:r>
        <w:t>występy wokalne i taneczne</w:t>
      </w:r>
    </w:p>
    <w:p w14:paraId="54520030" w14:textId="3ADE3A6E" w:rsidR="006F6494" w:rsidRDefault="006F6494" w:rsidP="005A5B3C">
      <w:pPr>
        <w:pStyle w:val="Akapitzlist"/>
        <w:numPr>
          <w:ilvl w:val="0"/>
          <w:numId w:val="1"/>
        </w:numPr>
      </w:pPr>
      <w:r>
        <w:t>potańcówka</w:t>
      </w:r>
    </w:p>
    <w:p w14:paraId="59781109" w14:textId="3A8717F7" w:rsidR="005A5B3C" w:rsidRDefault="005A5B3C" w:rsidP="005A5B3C">
      <w:pPr>
        <w:pStyle w:val="Nagwek3"/>
      </w:pPr>
      <w:r>
        <w:t>Gdzie?</w:t>
      </w:r>
    </w:p>
    <w:p w14:paraId="6B7890EC" w14:textId="5B57FC54" w:rsidR="006F6494" w:rsidRDefault="006F6494">
      <w:r>
        <w:t>Hala sportowo-widowiskowa im. Ireneusza Palińskiego (ul. Kraszewskiego 8)</w:t>
      </w:r>
    </w:p>
    <w:p w14:paraId="4D0BAF2C" w14:textId="4A1F7782" w:rsidR="006F6494" w:rsidRDefault="005A5B3C" w:rsidP="005A5B3C">
      <w:pPr>
        <w:pStyle w:val="Nagwek2"/>
      </w:pPr>
      <w:r>
        <w:t>Symbole i l</w:t>
      </w:r>
      <w:r w:rsidR="006F6494">
        <w:t>ogotypy</w:t>
      </w:r>
    </w:p>
    <w:p w14:paraId="79143570" w14:textId="29FD2C60" w:rsidR="007D0589" w:rsidRDefault="005A5B3C" w:rsidP="007D0589">
      <w:pPr>
        <w:pStyle w:val="Akapitzlist"/>
      </w:pPr>
      <w:bookmarkStart w:id="0" w:name="_Hlk178078579"/>
      <w:r w:rsidRPr="007D0589">
        <w:rPr>
          <w:b/>
          <w:bCs/>
        </w:rPr>
        <w:t>Miasto Ciechanów</w:t>
      </w:r>
      <w:r w:rsidR="007D0589">
        <w:t xml:space="preserve"> – ciemnoniebieska grafika</w:t>
      </w:r>
      <w:r w:rsidR="00334B6C">
        <w:t>, składająca się z połączonych ze sobą kształtów budowli najbardziej charakterystycznych dla miasta. Są to: Zamek Książąt Mazowieckich, wież</w:t>
      </w:r>
      <w:r w:rsidR="00A96029">
        <w:t>a</w:t>
      </w:r>
      <w:r w:rsidR="00334B6C">
        <w:t xml:space="preserve"> ciśnień i miejski ratusz. </w:t>
      </w:r>
      <w:r w:rsidR="00A96029">
        <w:t>Na dole</w:t>
      </w:r>
      <w:r w:rsidR="00334B6C">
        <w:t xml:space="preserve"> widnieje napis: Miasto Ciechanów.</w:t>
      </w:r>
    </w:p>
    <w:bookmarkEnd w:id="0"/>
    <w:p w14:paraId="4FC84B4C" w14:textId="156DCD14" w:rsidR="005A5B3C" w:rsidRDefault="005A5B3C" w:rsidP="005A5B3C">
      <w:pPr>
        <w:pStyle w:val="Akapitzlist"/>
      </w:pPr>
      <w:r w:rsidRPr="00745D61">
        <w:rPr>
          <w:b/>
          <w:bCs/>
        </w:rPr>
        <w:lastRenderedPageBreak/>
        <w:t>Ciechanowski Ośrodek Edukacji Kulturalnej Studio</w:t>
      </w:r>
      <w:r w:rsidR="00745D61">
        <w:t xml:space="preserve"> </w:t>
      </w:r>
      <w:r w:rsidR="00745D61" w:rsidRPr="00745D61">
        <w:t>– duża, wielokolorowa litera „C”, która u góry dzieli się na barwne kółeczka, ulatujące jak bańki mydlane. Pod literą „C” umieszczono pełną nazwę instytucji: Ciechanowski Ośrodek Edukacji Kulturalnej Studio.</w:t>
      </w:r>
    </w:p>
    <w:p w14:paraId="0A133E19" w14:textId="6A778A58" w:rsidR="00334B6C" w:rsidRDefault="00334B6C" w:rsidP="00334B6C">
      <w:pPr>
        <w:pStyle w:val="Akapitzlist"/>
      </w:pPr>
      <w:bookmarkStart w:id="1" w:name="_Hlk178078554"/>
      <w:r>
        <w:rPr>
          <w:b/>
          <w:bCs/>
        </w:rPr>
        <w:t>A</w:t>
      </w:r>
      <w:r w:rsidR="00B14EFB">
        <w:rPr>
          <w:b/>
          <w:bCs/>
        </w:rPr>
        <w:t>LAB</w:t>
      </w:r>
      <w:r>
        <w:rPr>
          <w:b/>
          <w:bCs/>
        </w:rPr>
        <w:t xml:space="preserve"> Laboratoria </w:t>
      </w:r>
      <w:r>
        <w:t xml:space="preserve">– </w:t>
      </w:r>
      <w:r w:rsidR="00B14EFB">
        <w:t>nazwa instytucji poprzedzona rysunkiem, przypominającym kształtem trójramienny spinner. Wyraz: „ALAB” jest duży, w kolorze granatowym, dalej znajduje się pochylony w prawo jasnoniebieski napis: „laboratoria”. W niższym rzędzie, pod wyrazem ALAB mieści się wykonany drobnym drukiem dopisek: „znaczy wiarygodność”.</w:t>
      </w:r>
    </w:p>
    <w:bookmarkEnd w:id="1"/>
    <w:p w14:paraId="687F7710" w14:textId="332C7D56" w:rsidR="005A5B3C" w:rsidRDefault="005A5B3C" w:rsidP="005A5B3C">
      <w:pPr>
        <w:pStyle w:val="Akapitzlist"/>
      </w:pPr>
      <w:r w:rsidRPr="00745D61">
        <w:rPr>
          <w:b/>
          <w:bCs/>
        </w:rPr>
        <w:t xml:space="preserve">Państwowa Uczelnia </w:t>
      </w:r>
      <w:r w:rsidR="00114D6D" w:rsidRPr="00745D61">
        <w:rPr>
          <w:b/>
          <w:bCs/>
        </w:rPr>
        <w:t>Nauk Stosowanych</w:t>
      </w:r>
      <w:r w:rsidRPr="00745D61">
        <w:rPr>
          <w:b/>
          <w:bCs/>
        </w:rPr>
        <w:t xml:space="preserve"> im. Ignacego Mościckiego</w:t>
      </w:r>
      <w:bookmarkStart w:id="2" w:name="_Hlk150342301"/>
      <w:r w:rsidR="00114D6D">
        <w:t xml:space="preserve"> </w:t>
      </w:r>
      <w:r w:rsidR="00114D6D" w:rsidRPr="00114D6D">
        <w:t>– na okrągłym ciemnoniebieskim tle znajduje się biało-czerwona strzałka biegnąca w górę na skos od lewej w prawo. Strzałka jest załamana w trzech miejscach. Może przypominać trochę nierówny schodek. Pod strzałką mieści się nazwa uczelni: Państwowa Akademia Nauk Stosowanych im. I. Mościckiego w Ciechanowie.</w:t>
      </w:r>
      <w:bookmarkEnd w:id="2"/>
    </w:p>
    <w:p w14:paraId="7DBB2D30" w14:textId="209E27AC" w:rsidR="00745D61" w:rsidRDefault="00745D61" w:rsidP="00745D61">
      <w:pPr>
        <w:pStyle w:val="Akapitzlist"/>
      </w:pPr>
      <w:r>
        <w:rPr>
          <w:b/>
          <w:bCs/>
        </w:rPr>
        <w:t xml:space="preserve">Grupa </w:t>
      </w:r>
      <w:r w:rsidRPr="007D6DBC">
        <w:rPr>
          <w:b/>
          <w:bCs/>
        </w:rPr>
        <w:t>Arnica</w:t>
      </w:r>
      <w:r>
        <w:t xml:space="preserve"> – schematyczny rysunek kwiatka z sześcioma płatkami i krótką łodyżką. Po prawej stronie kwiatka napis: ARCICA, a niżej mniejszy: GRUPA. Logo ma kolor ciemny morski (mieszanka kolorów: niebieskiego i zielonego).</w:t>
      </w:r>
    </w:p>
    <w:p w14:paraId="6C91C756" w14:textId="080A76A4" w:rsidR="00745D61" w:rsidRDefault="005A5B3C" w:rsidP="00745D61">
      <w:pPr>
        <w:pStyle w:val="Akapitzlist"/>
      </w:pPr>
      <w:r w:rsidRPr="00745D61">
        <w:rPr>
          <w:b/>
          <w:bCs/>
        </w:rPr>
        <w:t>Narodowy Fundusz Zdrowia</w:t>
      </w:r>
      <w:r w:rsidR="00745D61">
        <w:t xml:space="preserve"> – </w:t>
      </w:r>
      <w:r w:rsidR="00B14EFB">
        <w:t xml:space="preserve">duży ciemnoniebieski skrót NFZ, wykonany </w:t>
      </w:r>
      <w:r w:rsidR="00A96029">
        <w:t xml:space="preserve">wielką </w:t>
      </w:r>
      <w:r w:rsidR="00B14EFB">
        <w:t xml:space="preserve">czcionką szeryfową. W nóżce litery „F” wycięto </w:t>
      </w:r>
      <w:r w:rsidR="00B37FCB">
        <w:t xml:space="preserve">pionowy </w:t>
      </w:r>
      <w:r w:rsidR="00B14EFB">
        <w:t>kształt połow</w:t>
      </w:r>
      <w:r w:rsidR="009A1BE5">
        <w:t>y</w:t>
      </w:r>
      <w:r w:rsidR="00B14EFB">
        <w:t xml:space="preserve"> serca i fragment </w:t>
      </w:r>
      <w:r w:rsidR="00B37FCB" w:rsidRPr="00B37FCB">
        <w:t xml:space="preserve">ten </w:t>
      </w:r>
      <w:r w:rsidR="00B14EFB">
        <w:t xml:space="preserve">odchylono w prawą stronę. </w:t>
      </w:r>
      <w:r w:rsidR="009A1BE5">
        <w:t>Na nóżce, w</w:t>
      </w:r>
      <w:r w:rsidR="00B14EFB">
        <w:t xml:space="preserve"> miejscu wyciętej połowy serca zostało białe pole. W ten sposób powstało biało-niebieskie serce.</w:t>
      </w:r>
    </w:p>
    <w:p w14:paraId="1E4BEC29" w14:textId="0B04D6EB" w:rsidR="005A5B3C" w:rsidRDefault="005A5B3C" w:rsidP="005A5B3C">
      <w:pPr>
        <w:pStyle w:val="Akapitzlist"/>
      </w:pPr>
      <w:r w:rsidRPr="00745D61">
        <w:rPr>
          <w:b/>
          <w:bCs/>
        </w:rPr>
        <w:t>Stowarzyszenie Uniwersytetu Trzeciego Wieku</w:t>
      </w:r>
      <w:r w:rsidR="00745D61">
        <w:t xml:space="preserve"> </w:t>
      </w:r>
      <w:r w:rsidR="00745D61" w:rsidRPr="00114D6D">
        <w:t xml:space="preserve">– logo jest </w:t>
      </w:r>
      <w:r w:rsidR="00745D61" w:rsidRPr="00745D61">
        <w:t>okrągłe</w:t>
      </w:r>
      <w:r w:rsidR="00745D61" w:rsidRPr="00114D6D">
        <w:t xml:space="preserve"> z </w:t>
      </w:r>
      <w:r w:rsidR="00745D61" w:rsidRPr="00745D61">
        <w:t>niebieskozieloną, podwójną linią na okręgu i mniejszym kołem wewnątrz</w:t>
      </w:r>
      <w:r w:rsidR="00745D61" w:rsidRPr="00114D6D">
        <w:t xml:space="preserve">. </w:t>
      </w:r>
      <w:r w:rsidR="00745D61" w:rsidRPr="00745D61">
        <w:t>U góry na białym półkolu między obwodem a środkiem znajduje się napis: STOWARZYSZENIE, w dolnym półkolu umieszczono pozostałą część nazwy organizacji: UNIWERSYTET TRZECIEGO WIEKU. Na połowie wysokości koła znajduje się poprzeczne</w:t>
      </w:r>
      <w:r w:rsidR="009A1BE5">
        <w:t>, prostokątne</w:t>
      </w:r>
      <w:r w:rsidR="00745D61" w:rsidRPr="00745D61">
        <w:t xml:space="preserve"> tło zakończone po bokach trójkątnymi wcięciami. Po lewej stronie tła są litery UTW, po prawej liczba 2006 (oznacza rok założenia organizacji). W środku logo narysowano otwartą książkę.</w:t>
      </w:r>
    </w:p>
    <w:p w14:paraId="6C49037A" w14:textId="7CEBBEA9" w:rsidR="00C33CC2" w:rsidRDefault="005A5B3C" w:rsidP="00C33CC2">
      <w:pPr>
        <w:pStyle w:val="Akapitzlist"/>
      </w:pPr>
      <w:bookmarkStart w:id="3" w:name="_Hlk178076607"/>
      <w:r w:rsidRPr="00C33CC2">
        <w:rPr>
          <w:b/>
          <w:bCs/>
        </w:rPr>
        <w:t>Głos Seniora</w:t>
      </w:r>
      <w:r w:rsidR="00C33CC2">
        <w:t xml:space="preserve"> – grafikę stanowi stylizowany napis: </w:t>
      </w:r>
      <w:r w:rsidR="009A1BE5">
        <w:t>„</w:t>
      </w:r>
      <w:r w:rsidR="00C33CC2">
        <w:t>Głos Seniora</w:t>
      </w:r>
      <w:r w:rsidR="009A1BE5">
        <w:t>”</w:t>
      </w:r>
      <w:r w:rsidR="00C33CC2">
        <w:t>. Wyraz</w:t>
      </w:r>
      <w:r w:rsidR="009A1BE5">
        <w:t>:</w:t>
      </w:r>
      <w:r w:rsidR="00C33CC2">
        <w:t xml:space="preserve"> „Głos” wykonano pochyłą czarną czcionką z zawijasami. Wyraz: </w:t>
      </w:r>
      <w:r w:rsidR="00A9526B">
        <w:t>„</w:t>
      </w:r>
      <w:r w:rsidR="00C33CC2">
        <w:t>Seniora</w:t>
      </w:r>
      <w:r w:rsidR="00A9526B">
        <w:t>” jest biały na czerwonym prostokątnym tle.</w:t>
      </w:r>
      <w:r w:rsidR="00C33CC2">
        <w:t xml:space="preserve"> </w:t>
      </w:r>
      <w:r w:rsidR="00A9526B">
        <w:t>Jego czcionka ma</w:t>
      </w:r>
      <w:r w:rsidR="00C33CC2">
        <w:t xml:space="preserve"> </w:t>
      </w:r>
      <w:r w:rsidR="00A9526B">
        <w:t>nieco prostszy krój, choć w literze „S” tu też są ozdobne zawijasy.</w:t>
      </w:r>
    </w:p>
    <w:p w14:paraId="7B00ADED" w14:textId="44EBD22D" w:rsidR="00090C45" w:rsidRDefault="005A5B3C" w:rsidP="00090C45">
      <w:pPr>
        <w:pStyle w:val="Akapitzlist"/>
      </w:pPr>
      <w:bookmarkStart w:id="4" w:name="_Hlk178075814"/>
      <w:bookmarkEnd w:id="3"/>
      <w:r w:rsidRPr="00C33CC2">
        <w:rPr>
          <w:b/>
          <w:bCs/>
        </w:rPr>
        <w:t>Ogólnopolska Karta Seniora</w:t>
      </w:r>
      <w:r w:rsidR="00090C45">
        <w:t xml:space="preserve"> – </w:t>
      </w:r>
      <w:r w:rsidR="00C33CC2">
        <w:t>logo składa się z rysunku rozłożystego drzewa w kolorze pomarańczowym. Pod drzewem jest napis: Karta Seniora (czarne litery), niżej dopisek: ogólnopolska (pomarańczowe litery)</w:t>
      </w:r>
    </w:p>
    <w:p w14:paraId="167223F0" w14:textId="01B64323" w:rsidR="00CA08E9" w:rsidRDefault="00E813A1" w:rsidP="00CA08E9">
      <w:pPr>
        <w:pStyle w:val="Akapitzlist"/>
      </w:pPr>
      <w:bookmarkStart w:id="5" w:name="_Hlk178066478"/>
      <w:r w:rsidRPr="00CA08E9">
        <w:rPr>
          <w:b/>
          <w:bCs/>
        </w:rPr>
        <w:t>Ciechanowska Rada Seniorów</w:t>
      </w:r>
      <w:r w:rsidR="00CA08E9">
        <w:t xml:space="preserve"> – logo ma kształt prostokąta o zaokrąglonych rogach. Doln</w:t>
      </w:r>
      <w:r w:rsidR="00090C45">
        <w:t>ą</w:t>
      </w:r>
      <w:r w:rsidR="00CA08E9">
        <w:t xml:space="preserve"> część </w:t>
      </w:r>
      <w:r w:rsidR="00090C45">
        <w:t>stanowi</w:t>
      </w:r>
      <w:r w:rsidR="00CA08E9">
        <w:t xml:space="preserve"> pomarańczow</w:t>
      </w:r>
      <w:r w:rsidR="00090C45">
        <w:t xml:space="preserve">y rysunek Zamku Książąt </w:t>
      </w:r>
      <w:r w:rsidR="00090C45">
        <w:lastRenderedPageBreak/>
        <w:t>Mazowieckich. Na tle zamkowe</w:t>
      </w:r>
      <w:r w:rsidR="009A1BE5">
        <w:t>j</w:t>
      </w:r>
      <w:r w:rsidR="00090C45">
        <w:t xml:space="preserve"> </w:t>
      </w:r>
      <w:r w:rsidR="009A1BE5">
        <w:t>ściany</w:t>
      </w:r>
      <w:r w:rsidR="00090C45">
        <w:t xml:space="preserve"> białymi literami napisano: Ciechanowska Rada Seniorów. W górnej, białej części logotypu umieszczono skrót CRS, wykonany masywnymi, białymi literami z niebieskim konturem</w:t>
      </w:r>
      <w:r w:rsidR="00CA08E9">
        <w:t xml:space="preserve">. </w:t>
      </w:r>
    </w:p>
    <w:p w14:paraId="14A85EA8" w14:textId="406D4986" w:rsidR="00745D61" w:rsidRDefault="00745D61" w:rsidP="008906AB">
      <w:pPr>
        <w:pStyle w:val="Akapitzlist"/>
      </w:pPr>
      <w:bookmarkStart w:id="6" w:name="_Hlk178066035"/>
      <w:bookmarkEnd w:id="4"/>
      <w:bookmarkEnd w:id="5"/>
      <w:r w:rsidRPr="00BB4203">
        <w:rPr>
          <w:b/>
          <w:bCs/>
        </w:rPr>
        <w:t>Centrum Medyczne</w:t>
      </w:r>
      <w:r w:rsidR="008906AB" w:rsidRPr="00BB4203">
        <w:rPr>
          <w:b/>
          <w:bCs/>
        </w:rPr>
        <w:t xml:space="preserve"> </w:t>
      </w:r>
      <w:r w:rsidR="008906AB" w:rsidRPr="00BB4203">
        <w:rPr>
          <w:b/>
          <w:bCs/>
        </w:rPr>
        <w:t>Eskulap</w:t>
      </w:r>
      <w:r w:rsidR="008906AB" w:rsidRPr="008906AB">
        <w:t xml:space="preserve"> </w:t>
      </w:r>
      <w:r w:rsidR="008906AB">
        <w:t xml:space="preserve">– stylizowane wielkie </w:t>
      </w:r>
      <w:r w:rsidR="00BB4203">
        <w:t xml:space="preserve">złote </w:t>
      </w:r>
      <w:r w:rsidR="008906AB">
        <w:t>litery z nazwą</w:t>
      </w:r>
      <w:r w:rsidR="00BB4203">
        <w:t xml:space="preserve">: Eskulap Centrum Medyczne, ułożone w dwóch wersach. Literę „S” stanowi wąż Eskulapa (Asklepiosa) owinięty na lasce przypominającej szpilkę. </w:t>
      </w:r>
      <w:r w:rsidR="009A1BE5">
        <w:t>Laska m</w:t>
      </w:r>
      <w:r w:rsidR="00BB4203">
        <w:t>a</w:t>
      </w:r>
      <w:r w:rsidR="009A1BE5">
        <w:t xml:space="preserve"> na</w:t>
      </w:r>
      <w:r w:rsidR="00BB4203">
        <w:t xml:space="preserve"> górze ma kulkę, a na dole </w:t>
      </w:r>
      <w:r w:rsidR="009A1BE5">
        <w:t xml:space="preserve">jest </w:t>
      </w:r>
      <w:r w:rsidR="00BB4203">
        <w:t>ostr</w:t>
      </w:r>
      <w:r w:rsidR="009A1BE5">
        <w:t>o</w:t>
      </w:r>
      <w:r w:rsidR="00BB4203">
        <w:t xml:space="preserve"> zakończ</w:t>
      </w:r>
      <w:r w:rsidR="009A1BE5">
        <w:t>ona</w:t>
      </w:r>
      <w:r w:rsidR="00BB4203">
        <w:t>.</w:t>
      </w:r>
    </w:p>
    <w:bookmarkEnd w:id="6"/>
    <w:p w14:paraId="5ED93F33" w14:textId="7CB8A791" w:rsidR="00745D61" w:rsidRDefault="00745D61" w:rsidP="00745D61">
      <w:pPr>
        <w:pStyle w:val="Akapitzlist"/>
      </w:pPr>
      <w:r w:rsidRPr="00CA08E9">
        <w:rPr>
          <w:b/>
          <w:bCs/>
        </w:rPr>
        <w:t>Miejski Ośrodek Sportu i Rekreacji</w:t>
      </w:r>
      <w:r w:rsidR="008906AB" w:rsidRPr="00CA08E9">
        <w:rPr>
          <w:b/>
          <w:bCs/>
        </w:rPr>
        <w:t xml:space="preserve"> Ciechanów</w:t>
      </w:r>
      <w:r w:rsidR="00CA08E9">
        <w:t xml:space="preserve"> </w:t>
      </w:r>
      <w:r w:rsidR="00CA08E9" w:rsidRPr="00CA08E9">
        <w:t>– logo składa się z wielkich liter w kolorze ciemnoniebieskim: „MOSIR”. Nad literami „SI” znajduje się falowana linia. Nad falą jest pomarańczowa kropka od litery „I”. Na dole po prawej drobniejszym pomarańczowym drukiem napisano: ”CIECHANÓW”.</w:t>
      </w:r>
    </w:p>
    <w:p w14:paraId="208C92EA" w14:textId="0038AC89" w:rsidR="00CA08E9" w:rsidRPr="00114D6D" w:rsidRDefault="00745D61" w:rsidP="00CA08E9">
      <w:pPr>
        <w:pStyle w:val="Akapitzlist"/>
      </w:pPr>
      <w:bookmarkStart w:id="7" w:name="_Hlk178065986"/>
      <w:r w:rsidRPr="00CA08E9">
        <w:rPr>
          <w:b/>
          <w:bCs/>
        </w:rPr>
        <w:t>Zakład Wodociągów i Kanalizacji</w:t>
      </w:r>
      <w:r w:rsidR="008906AB" w:rsidRPr="00CA08E9">
        <w:rPr>
          <w:b/>
          <w:bCs/>
        </w:rPr>
        <w:t xml:space="preserve"> Ciechanów</w:t>
      </w:r>
      <w:r w:rsidR="00CA08E9">
        <w:t xml:space="preserve"> – niebieskie litery ZWiK. Nad literą „i” znajduje się rysunek żółtego kranu. Kropka znad litery „i” jest kroplą kapiącą z kranu. Pod spodem znajduje się błękitny napis: Ciechanów.</w:t>
      </w:r>
      <w:bookmarkEnd w:id="7"/>
    </w:p>
    <w:sectPr w:rsidR="00CA08E9" w:rsidRPr="0011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B2F37"/>
    <w:multiLevelType w:val="hybridMultilevel"/>
    <w:tmpl w:val="7DDC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D2F7C"/>
    <w:multiLevelType w:val="hybridMultilevel"/>
    <w:tmpl w:val="EEF82DE4"/>
    <w:lvl w:ilvl="0" w:tplc="CE60BA3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4537"/>
    <w:multiLevelType w:val="hybridMultilevel"/>
    <w:tmpl w:val="04A6C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24421">
    <w:abstractNumId w:val="2"/>
  </w:num>
  <w:num w:numId="2" w16cid:durableId="1100874850">
    <w:abstractNumId w:val="1"/>
  </w:num>
  <w:num w:numId="3" w16cid:durableId="145309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94"/>
    <w:rsid w:val="00033BC9"/>
    <w:rsid w:val="00062C03"/>
    <w:rsid w:val="00090C45"/>
    <w:rsid w:val="000B6C03"/>
    <w:rsid w:val="000E29FD"/>
    <w:rsid w:val="000F70B4"/>
    <w:rsid w:val="00114D6D"/>
    <w:rsid w:val="001B02CC"/>
    <w:rsid w:val="001C1151"/>
    <w:rsid w:val="00221881"/>
    <w:rsid w:val="002315EC"/>
    <w:rsid w:val="00242ED7"/>
    <w:rsid w:val="002B0D40"/>
    <w:rsid w:val="002B4EDB"/>
    <w:rsid w:val="002E6260"/>
    <w:rsid w:val="003000EA"/>
    <w:rsid w:val="00301A49"/>
    <w:rsid w:val="00322839"/>
    <w:rsid w:val="003254CF"/>
    <w:rsid w:val="00326161"/>
    <w:rsid w:val="003326F5"/>
    <w:rsid w:val="00334B6C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A5B3C"/>
    <w:rsid w:val="005F05A2"/>
    <w:rsid w:val="00623D2D"/>
    <w:rsid w:val="00647FE0"/>
    <w:rsid w:val="00670256"/>
    <w:rsid w:val="00676163"/>
    <w:rsid w:val="006F6494"/>
    <w:rsid w:val="00730F04"/>
    <w:rsid w:val="00745D61"/>
    <w:rsid w:val="007500F0"/>
    <w:rsid w:val="00797AC5"/>
    <w:rsid w:val="007D0589"/>
    <w:rsid w:val="007F4942"/>
    <w:rsid w:val="007F712A"/>
    <w:rsid w:val="008114F3"/>
    <w:rsid w:val="00851DB1"/>
    <w:rsid w:val="00853CEC"/>
    <w:rsid w:val="008906AB"/>
    <w:rsid w:val="00897DE3"/>
    <w:rsid w:val="008B59F2"/>
    <w:rsid w:val="008E50CD"/>
    <w:rsid w:val="009007A9"/>
    <w:rsid w:val="00912EF2"/>
    <w:rsid w:val="009141AA"/>
    <w:rsid w:val="009905B1"/>
    <w:rsid w:val="009A1BE5"/>
    <w:rsid w:val="009E7764"/>
    <w:rsid w:val="00A167E6"/>
    <w:rsid w:val="00A27EA4"/>
    <w:rsid w:val="00A56970"/>
    <w:rsid w:val="00A9526B"/>
    <w:rsid w:val="00A959C4"/>
    <w:rsid w:val="00A96029"/>
    <w:rsid w:val="00AE2272"/>
    <w:rsid w:val="00B14EFB"/>
    <w:rsid w:val="00B37FCB"/>
    <w:rsid w:val="00B73F46"/>
    <w:rsid w:val="00B83090"/>
    <w:rsid w:val="00BB4203"/>
    <w:rsid w:val="00BC2F99"/>
    <w:rsid w:val="00BD1CE9"/>
    <w:rsid w:val="00BF5468"/>
    <w:rsid w:val="00C01364"/>
    <w:rsid w:val="00C03E9A"/>
    <w:rsid w:val="00C320B6"/>
    <w:rsid w:val="00C32907"/>
    <w:rsid w:val="00C33CC2"/>
    <w:rsid w:val="00C4570C"/>
    <w:rsid w:val="00C647F7"/>
    <w:rsid w:val="00CA08E9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813A1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2C41"/>
  <w15:chartTrackingRefBased/>
  <w15:docId w15:val="{E74D97EB-DA34-4FAD-B1EA-45A7FF1D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5A5B3C"/>
    <w:pPr>
      <w:numPr>
        <w:numId w:val="2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VI Ciechanowskie Senioralia 2024</dc:title>
  <dc:subject/>
  <dc:creator>Anna Goszczyńska</dc:creator>
  <cp:keywords/>
  <dc:description/>
  <cp:lastModifiedBy>Anna Goszczyńska</cp:lastModifiedBy>
  <cp:revision>5</cp:revision>
  <dcterms:created xsi:type="dcterms:W3CDTF">2024-09-23T10:27:00Z</dcterms:created>
  <dcterms:modified xsi:type="dcterms:W3CDTF">2024-09-24T12:25:00Z</dcterms:modified>
</cp:coreProperties>
</file>