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5DF4" w14:textId="7F040348" w:rsidR="00FD46E7" w:rsidRDefault="009B6BB2" w:rsidP="009B6BB2">
      <w:pPr>
        <w:pStyle w:val="Nagwek1"/>
      </w:pPr>
      <w:r>
        <w:t>„Szkolenie-debata</w:t>
      </w:r>
      <w:r>
        <w:br/>
        <w:t>Bądź gotów zanim w Ciechanowie zawyją syreny”</w:t>
      </w:r>
    </w:p>
    <w:p w14:paraId="7CB73FFE" w14:textId="0BFF87EF" w:rsidR="009B6BB2" w:rsidRDefault="009B6BB2" w:rsidP="009B6BB2">
      <w:pPr>
        <w:pStyle w:val="Akapitzlist"/>
      </w:pPr>
      <w:r>
        <w:t>Jak reagować w sytuacji zagrożenia?</w:t>
      </w:r>
    </w:p>
    <w:p w14:paraId="7B938385" w14:textId="35AA9B7E" w:rsidR="009B6BB2" w:rsidRDefault="009B6BB2" w:rsidP="009B6BB2">
      <w:pPr>
        <w:pStyle w:val="Akapitzlist"/>
      </w:pPr>
      <w:r>
        <w:t>Jak przygotować swój dom i rodzinę na ewentualne zagrożenia?</w:t>
      </w:r>
    </w:p>
    <w:p w14:paraId="686573FB" w14:textId="19431144" w:rsidR="009B6BB2" w:rsidRDefault="009B6BB2" w:rsidP="009B6BB2">
      <w:pPr>
        <w:pStyle w:val="Akapitzlist"/>
      </w:pPr>
      <w:r>
        <w:t>Poznaj procedury i zasady zachowania w kryzysowych sytuacjach.</w:t>
      </w:r>
    </w:p>
    <w:p w14:paraId="603865F8" w14:textId="74C3E8F3" w:rsidR="009B6BB2" w:rsidRDefault="009B6BB2" w:rsidP="009B6BB2">
      <w:pPr>
        <w:pStyle w:val="Akapitzlist"/>
      </w:pPr>
      <w:r>
        <w:t>Jakie nowe obowiązki wynikają z ustawy o ochronie ludności i obronie cywilnej?</w:t>
      </w:r>
    </w:p>
    <w:p w14:paraId="35CBD9C4" w14:textId="05AC4765" w:rsidR="009B6BB2" w:rsidRDefault="009B6BB2" w:rsidP="009B6BB2">
      <w:pPr>
        <w:pStyle w:val="Akapitzlist"/>
      </w:pPr>
      <w:r>
        <w:t>Zadaj pytania ekspertom od bezpieczeństwa.</w:t>
      </w:r>
    </w:p>
    <w:p w14:paraId="7BEDA059" w14:textId="785FF91F" w:rsidR="009B6BB2" w:rsidRDefault="009B6BB2" w:rsidP="009B6BB2">
      <w:pPr>
        <w:pStyle w:val="Nagwek2"/>
      </w:pPr>
      <w:r>
        <w:t>Szkolenie i debata z udziałem</w:t>
      </w:r>
    </w:p>
    <w:p w14:paraId="32862D19" w14:textId="0C94B32B" w:rsidR="009B6BB2" w:rsidRDefault="009B6BB2" w:rsidP="009B6BB2">
      <w:pPr>
        <w:pStyle w:val="Akapitzlist"/>
      </w:pPr>
      <w:r>
        <w:t>Generałów Wojska Polskiego</w:t>
      </w:r>
    </w:p>
    <w:p w14:paraId="7F398370" w14:textId="6B82C5DC" w:rsidR="009B6BB2" w:rsidRDefault="009B6BB2" w:rsidP="009B6BB2">
      <w:pPr>
        <w:pStyle w:val="Akapitzlist"/>
      </w:pPr>
      <w:r>
        <w:t>Przedstawicieli służb mundurowych</w:t>
      </w:r>
    </w:p>
    <w:p w14:paraId="39A790EE" w14:textId="03D81F4F" w:rsidR="009B6BB2" w:rsidRDefault="009B6BB2" w:rsidP="009B6BB2">
      <w:pPr>
        <w:pStyle w:val="Nagwek2"/>
      </w:pPr>
      <w:r>
        <w:t>Kiedy i gdzie?</w:t>
      </w:r>
    </w:p>
    <w:p w14:paraId="1526F87B" w14:textId="062D0707" w:rsidR="009B6BB2" w:rsidRDefault="009B6BB2" w:rsidP="009B6BB2">
      <w:r>
        <w:t>26 czerwca, godz. 17.30</w:t>
      </w:r>
    </w:p>
    <w:p w14:paraId="48880235" w14:textId="36FD7AE3" w:rsidR="009B6BB2" w:rsidRDefault="009B6BB2" w:rsidP="009B6BB2">
      <w:r>
        <w:t>Państwowa Akademia Nauk Stosowanych</w:t>
      </w:r>
      <w:r>
        <w:br/>
        <w:t>im. I. Mościckiego w Ciechanowie</w:t>
      </w:r>
    </w:p>
    <w:p w14:paraId="46AB4C30" w14:textId="52BA9741" w:rsidR="009B6BB2" w:rsidRDefault="009B6BB2" w:rsidP="009B6BB2">
      <w:r>
        <w:t>Ul. Wojska Polskiego 51</w:t>
      </w:r>
    </w:p>
    <w:p w14:paraId="492A6CE0" w14:textId="5EADCAAF" w:rsidR="009B6BB2" w:rsidRDefault="009B6BB2" w:rsidP="009B6BB2">
      <w:pPr>
        <w:pStyle w:val="Nagwek2"/>
      </w:pPr>
      <w:r>
        <w:t>Logotypy pod tekstem</w:t>
      </w:r>
    </w:p>
    <w:p w14:paraId="487178FD" w14:textId="26C4EE91" w:rsidR="009B6BB2" w:rsidRDefault="009B6BB2" w:rsidP="009B6BB2">
      <w:pPr>
        <w:pStyle w:val="Akapitzlist"/>
      </w:pPr>
      <w:r>
        <w:t>Miasta Ciechanów</w:t>
      </w:r>
    </w:p>
    <w:p w14:paraId="7D98CBA8" w14:textId="12D2B88A" w:rsidR="009B6BB2" w:rsidRPr="009B6BB2" w:rsidRDefault="009B6BB2" w:rsidP="009B6BB2">
      <w:pPr>
        <w:pStyle w:val="Akapitzlist"/>
      </w:pPr>
      <w:r>
        <w:t>Państwowej Akademii Nauk Stosowanych</w:t>
      </w:r>
    </w:p>
    <w:sectPr w:rsidR="009B6BB2" w:rsidRPr="009B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501"/>
    <w:multiLevelType w:val="hybridMultilevel"/>
    <w:tmpl w:val="8FAADD52"/>
    <w:lvl w:ilvl="0" w:tplc="2098DE6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B2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B6BB2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D7B7D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B297"/>
  <w15:chartTrackingRefBased/>
  <w15:docId w15:val="{4253DE34-172F-4027-ADB2-F4FA7AA5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6BB2"/>
    <w:pPr>
      <w:keepNext/>
      <w:keepLines/>
      <w:spacing w:after="480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B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B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B6BB2"/>
    <w:rPr>
      <w:rFonts w:eastAsiaTheme="majorEastAsia" w:cstheme="majorBidi"/>
      <w:kern w:val="0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9B6BB2"/>
    <w:pPr>
      <w:numPr>
        <w:numId w:val="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BB2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BB2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B6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BB2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9B6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debata bądź gotów</dc:title>
  <dc:subject/>
  <dc:creator>Anna Goszczyńska</dc:creator>
  <cp:keywords/>
  <dc:description/>
  <cp:lastModifiedBy>Anna Goszczyńska</cp:lastModifiedBy>
  <cp:revision>1</cp:revision>
  <dcterms:created xsi:type="dcterms:W3CDTF">2025-06-18T09:20:00Z</dcterms:created>
  <dcterms:modified xsi:type="dcterms:W3CDTF">2025-06-18T09:30:00Z</dcterms:modified>
</cp:coreProperties>
</file>